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BE" w:rsidRPr="00E44D7E" w:rsidRDefault="00B63408" w:rsidP="00E44D7E">
      <w:pPr>
        <w:spacing w:after="0" w:line="264" w:lineRule="auto"/>
        <w:jc w:val="center"/>
        <w:rPr>
          <w:rFonts w:ascii="Times New Roman" w:hAnsi="Times New Roman" w:cs="Times New Roman"/>
          <w:lang w:val="ru-RU"/>
        </w:rPr>
      </w:pPr>
      <w:bookmarkStart w:id="0" w:name="block-37730491"/>
      <w:r>
        <w:rPr>
          <w:rFonts w:ascii="Times New Roman" w:hAnsi="Times New Roman" w:cs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208496" cy="8800521"/>
            <wp:effectExtent l="19050" t="0" r="1804" b="0"/>
            <wp:docPr id="1" name="Рисунок 1" descr="C:\Users\1\Desktop\ктп 2023\история\IMG_20241010_225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тп 2023\история\IMG_20241010_22575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76" cy="8813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4D7E"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077BE" w:rsidRPr="00E44D7E" w:rsidRDefault="005077B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5077BE" w:rsidRPr="00E44D7E" w:rsidRDefault="005077B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5077BE" w:rsidRPr="00E44D7E" w:rsidRDefault="005077B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5077BE" w:rsidRPr="00E44D7E" w:rsidRDefault="005077B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44D7E">
        <w:rPr>
          <w:rFonts w:ascii="Times New Roman" w:hAnsi="Times New Roman" w:cs="Times New Roman"/>
          <w:color w:val="000000"/>
          <w:sz w:val="28"/>
        </w:rPr>
        <w:t>Задачами изучения истории являются:</w:t>
      </w:r>
    </w:p>
    <w:p w:rsidR="005077BE" w:rsidRPr="00E44D7E" w:rsidRDefault="00E44D7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5077BE" w:rsidRPr="00E44D7E" w:rsidRDefault="00E44D7E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5077BE" w:rsidRPr="00E44D7E" w:rsidRDefault="00E44D7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5077BE" w:rsidRPr="00E44D7E" w:rsidRDefault="00E44D7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5077BE" w:rsidRPr="00E44D7E" w:rsidRDefault="00E44D7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5077BE" w:rsidRPr="00E44D7E" w:rsidRDefault="005077B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5077BE" w:rsidRPr="00E44D7E" w:rsidRDefault="005077B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На и</w:t>
      </w:r>
      <w:r>
        <w:rPr>
          <w:rFonts w:ascii="Times New Roman" w:hAnsi="Times New Roman" w:cs="Times New Roman"/>
          <w:color w:val="000000"/>
          <w:sz w:val="28"/>
          <w:lang w:val="ru-RU"/>
        </w:rPr>
        <w:t>зучение предмета «История» в 5-7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классах отводится по 68 часов (2 часа в неделю</w:t>
      </w:r>
      <w:r>
        <w:rPr>
          <w:rFonts w:ascii="Times New Roman" w:hAnsi="Times New Roman" w:cs="Times New Roman"/>
          <w:color w:val="000000"/>
          <w:sz w:val="28"/>
          <w:lang w:val="ru-RU"/>
        </w:rPr>
        <w:t>).</w:t>
      </w:r>
    </w:p>
    <w:p w:rsidR="005077BE" w:rsidRPr="00E44D7E" w:rsidRDefault="005077BE">
      <w:pPr>
        <w:rPr>
          <w:rFonts w:ascii="Times New Roman" w:hAnsi="Times New Roman" w:cs="Times New Roman"/>
          <w:lang w:val="ru-RU"/>
        </w:rPr>
        <w:sectPr w:rsidR="005077BE" w:rsidRPr="00E44D7E" w:rsidSect="00E44D7E">
          <w:footerReference w:type="default" r:id="rId8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1" w:name="block-37730489"/>
      <w:bookmarkEnd w:id="0"/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077BE" w:rsidRPr="00E44D7E" w:rsidRDefault="005077B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5 КЛАСС</w:t>
      </w:r>
    </w:p>
    <w:p w:rsidR="005077BE" w:rsidRPr="00E44D7E" w:rsidRDefault="005077B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ИСТОРИЯ ДРЕВНЕГО МИРА</w:t>
      </w:r>
    </w:p>
    <w:p w:rsidR="005077BE" w:rsidRPr="00E44D7E" w:rsidRDefault="005077B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Введение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ПЕРВОБЫТНОСТЬ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ДРЕВНИЙ МИР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Древний Восток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Древний Египет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 w:rsidRPr="00E44D7E">
        <w:rPr>
          <w:rFonts w:ascii="Times New Roman" w:hAnsi="Times New Roman" w:cs="Times New Roman"/>
          <w:color w:val="000000"/>
          <w:sz w:val="28"/>
        </w:rPr>
        <w:t>III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. Могущество Египта при Рамсесе </w:t>
      </w:r>
      <w:r w:rsidRPr="00E44D7E">
        <w:rPr>
          <w:rFonts w:ascii="Times New Roman" w:hAnsi="Times New Roman" w:cs="Times New Roman"/>
          <w:color w:val="000000"/>
          <w:sz w:val="28"/>
        </w:rPr>
        <w:t>II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Древние цивилизации Месопотамии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Персидская держава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 w:rsidRPr="00E44D7E">
        <w:rPr>
          <w:rFonts w:ascii="Times New Roman" w:hAnsi="Times New Roman" w:cs="Times New Roman"/>
          <w:color w:val="000000"/>
          <w:sz w:val="28"/>
        </w:rPr>
        <w:t>II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Великий, Дарий </w:t>
      </w:r>
      <w:r w:rsidRPr="00E44D7E">
        <w:rPr>
          <w:rFonts w:ascii="Times New Roman" w:hAnsi="Times New Roman" w:cs="Times New Roman"/>
          <w:color w:val="000000"/>
          <w:sz w:val="28"/>
        </w:rPr>
        <w:t>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Древняя Индия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Древний Китай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Древняя Греция. Эллинизм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Древнейшая Греция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Греческие полисы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Македонские завоевания. Эллинизм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Возвышение Македонии. Политика Филиппа </w:t>
      </w:r>
      <w:r w:rsidRPr="00E44D7E">
        <w:rPr>
          <w:rFonts w:ascii="Times New Roman" w:hAnsi="Times New Roman" w:cs="Times New Roman"/>
          <w:color w:val="000000"/>
          <w:sz w:val="28"/>
        </w:rPr>
        <w:t>II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Древний Рим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Возникновение Римского государства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Расцвет и падение Римской империи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 w:rsidRPr="00E44D7E">
        <w:rPr>
          <w:rFonts w:ascii="Times New Roman" w:hAnsi="Times New Roman" w:cs="Times New Roman"/>
          <w:color w:val="000000"/>
          <w:sz w:val="28"/>
        </w:rPr>
        <w:t>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Культура Древнего Рима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Обобщение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5077BE" w:rsidRPr="00E44D7E" w:rsidRDefault="005077B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6 КЛАСС</w:t>
      </w:r>
    </w:p>
    <w:p w:rsidR="005077BE" w:rsidRPr="00E44D7E" w:rsidRDefault="005077B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Введение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Франкское государство в </w:t>
      </w:r>
      <w:r w:rsidRPr="00E44D7E">
        <w:rPr>
          <w:rFonts w:ascii="Times New Roman" w:hAnsi="Times New Roman" w:cs="Times New Roman"/>
          <w:color w:val="000000"/>
          <w:sz w:val="28"/>
        </w:rPr>
        <w:t>VIII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E44D7E">
        <w:rPr>
          <w:rFonts w:ascii="Times New Roman" w:hAnsi="Times New Roman" w:cs="Times New Roman"/>
          <w:color w:val="000000"/>
          <w:sz w:val="28"/>
        </w:rPr>
        <w:t>IX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Византийская империя в </w:t>
      </w:r>
      <w:r w:rsidRPr="00E44D7E">
        <w:rPr>
          <w:rFonts w:ascii="Times New Roman" w:hAnsi="Times New Roman" w:cs="Times New Roman"/>
          <w:b/>
          <w:color w:val="000000"/>
          <w:sz w:val="28"/>
        </w:rPr>
        <w:t>VI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–Х</w:t>
      </w:r>
      <w:r w:rsidRPr="00E44D7E">
        <w:rPr>
          <w:rFonts w:ascii="Times New Roman" w:hAnsi="Times New Roman" w:cs="Times New Roman"/>
          <w:b/>
          <w:color w:val="000000"/>
          <w:sz w:val="28"/>
        </w:rPr>
        <w:t>I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вв.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Арабы в </w:t>
      </w:r>
      <w:r w:rsidRPr="00E44D7E">
        <w:rPr>
          <w:rFonts w:ascii="Times New Roman" w:hAnsi="Times New Roman" w:cs="Times New Roman"/>
          <w:b/>
          <w:color w:val="000000"/>
          <w:sz w:val="28"/>
        </w:rPr>
        <w:t>VI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–Х</w:t>
      </w:r>
      <w:r w:rsidRPr="00E44D7E">
        <w:rPr>
          <w:rFonts w:ascii="Times New Roman" w:hAnsi="Times New Roman" w:cs="Times New Roman"/>
          <w:b/>
          <w:color w:val="000000"/>
          <w:sz w:val="28"/>
        </w:rPr>
        <w:t>I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вв.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Средневековое европейское общество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Государства Европы в Х</w:t>
      </w:r>
      <w:r w:rsidRPr="00E44D7E">
        <w:rPr>
          <w:rFonts w:ascii="Times New Roman" w:hAnsi="Times New Roman" w:cs="Times New Roman"/>
          <w:b/>
          <w:color w:val="000000"/>
          <w:sz w:val="28"/>
        </w:rPr>
        <w:t>II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–Х</w:t>
      </w:r>
      <w:r w:rsidRPr="00E44D7E">
        <w:rPr>
          <w:rFonts w:ascii="Times New Roman" w:hAnsi="Times New Roman" w:cs="Times New Roman"/>
          <w:b/>
          <w:color w:val="000000"/>
          <w:sz w:val="28"/>
        </w:rPr>
        <w:t>V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вв.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 w:rsidRPr="00E44D7E">
        <w:rPr>
          <w:rFonts w:ascii="Times New Roman" w:hAnsi="Times New Roman" w:cs="Times New Roman"/>
          <w:color w:val="000000"/>
          <w:sz w:val="28"/>
        </w:rPr>
        <w:t>II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>–Х</w:t>
      </w:r>
      <w:r w:rsidRPr="00E44D7E">
        <w:rPr>
          <w:rFonts w:ascii="Times New Roman" w:hAnsi="Times New Roman" w:cs="Times New Roman"/>
          <w:color w:val="000000"/>
          <w:sz w:val="28"/>
        </w:rPr>
        <w:t>V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вв. Польско-литовское государство в </w:t>
      </w:r>
      <w:r w:rsidRPr="00E44D7E">
        <w:rPr>
          <w:rFonts w:ascii="Times New Roman" w:hAnsi="Times New Roman" w:cs="Times New Roman"/>
          <w:color w:val="000000"/>
          <w:sz w:val="28"/>
        </w:rPr>
        <w:t>XIV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E44D7E">
        <w:rPr>
          <w:rFonts w:ascii="Times New Roman" w:hAnsi="Times New Roman" w:cs="Times New Roman"/>
          <w:color w:val="000000"/>
          <w:sz w:val="28"/>
        </w:rPr>
        <w:t>XV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 w:rsidRPr="00E44D7E">
        <w:rPr>
          <w:rFonts w:ascii="Times New Roman" w:hAnsi="Times New Roman" w:cs="Times New Roman"/>
          <w:color w:val="000000"/>
          <w:sz w:val="28"/>
        </w:rPr>
        <w:t>XII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E44D7E">
        <w:rPr>
          <w:rFonts w:ascii="Times New Roman" w:hAnsi="Times New Roman" w:cs="Times New Roman"/>
          <w:color w:val="000000"/>
          <w:sz w:val="28"/>
        </w:rPr>
        <w:t>XV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 w:rsidRPr="00E44D7E">
        <w:rPr>
          <w:rFonts w:ascii="Times New Roman" w:hAnsi="Times New Roman" w:cs="Times New Roman"/>
          <w:color w:val="000000"/>
          <w:sz w:val="28"/>
        </w:rPr>
        <w:t>IV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 w:rsidRPr="00E44D7E">
        <w:rPr>
          <w:rFonts w:ascii="Times New Roman" w:hAnsi="Times New Roman" w:cs="Times New Roman"/>
          <w:color w:val="000000"/>
          <w:sz w:val="28"/>
        </w:rPr>
        <w:t>II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>–Х</w:t>
      </w:r>
      <w:r w:rsidRPr="00E44D7E">
        <w:rPr>
          <w:rFonts w:ascii="Times New Roman" w:hAnsi="Times New Roman" w:cs="Times New Roman"/>
          <w:color w:val="000000"/>
          <w:sz w:val="28"/>
        </w:rPr>
        <w:t>V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Культура средневековой Европы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Страны Востока в Средние века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Обобщение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5077BE" w:rsidRPr="00E44D7E" w:rsidRDefault="005077BE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077BE" w:rsidRPr="00E44D7E" w:rsidRDefault="00E44D7E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5077BE" w:rsidRPr="00E44D7E" w:rsidRDefault="005077BE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Введение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 w:rsidRPr="00E44D7E">
        <w:rPr>
          <w:rFonts w:ascii="Times New Roman" w:hAnsi="Times New Roman" w:cs="Times New Roman"/>
          <w:b/>
          <w:color w:val="000000"/>
          <w:sz w:val="28"/>
        </w:rPr>
        <w:t>I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тыс. н. э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 w:rsidRPr="00E44D7E">
        <w:rPr>
          <w:rFonts w:ascii="Times New Roman" w:hAnsi="Times New Roman" w:cs="Times New Roman"/>
          <w:color w:val="000000"/>
          <w:sz w:val="28"/>
        </w:rPr>
        <w:t>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Русь в </w:t>
      </w:r>
      <w:r w:rsidRPr="00E44D7E">
        <w:rPr>
          <w:rFonts w:ascii="Times New Roman" w:hAnsi="Times New Roman" w:cs="Times New Roman"/>
          <w:b/>
          <w:color w:val="000000"/>
          <w:sz w:val="28"/>
        </w:rPr>
        <w:t>IX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– начале </w:t>
      </w:r>
      <w:r w:rsidRPr="00E44D7E">
        <w:rPr>
          <w:rFonts w:ascii="Times New Roman" w:hAnsi="Times New Roman" w:cs="Times New Roman"/>
          <w:b/>
          <w:color w:val="000000"/>
          <w:sz w:val="28"/>
        </w:rPr>
        <w:t>XII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E44D7E">
        <w:rPr>
          <w:rFonts w:ascii="Times New Roman" w:hAnsi="Times New Roman" w:cs="Times New Roman"/>
          <w:color w:val="000000"/>
          <w:sz w:val="28"/>
        </w:rPr>
        <w:t>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Русь в конце </w:t>
      </w:r>
      <w:r w:rsidRPr="00E44D7E">
        <w:rPr>
          <w:rFonts w:ascii="Times New Roman" w:hAnsi="Times New Roman" w:cs="Times New Roman"/>
          <w:b/>
          <w:color w:val="000000"/>
          <w:sz w:val="28"/>
        </w:rPr>
        <w:t>X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– начале </w:t>
      </w:r>
      <w:r w:rsidRPr="00E44D7E">
        <w:rPr>
          <w:rFonts w:ascii="Times New Roman" w:hAnsi="Times New Roman" w:cs="Times New Roman"/>
          <w:b/>
          <w:color w:val="000000"/>
          <w:sz w:val="28"/>
        </w:rPr>
        <w:t>XII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Культурное пространство.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Русь в середине </w:t>
      </w:r>
      <w:r w:rsidRPr="00E44D7E">
        <w:rPr>
          <w:rFonts w:ascii="Times New Roman" w:hAnsi="Times New Roman" w:cs="Times New Roman"/>
          <w:b/>
          <w:color w:val="000000"/>
          <w:sz w:val="28"/>
        </w:rPr>
        <w:t>XII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– начале </w:t>
      </w:r>
      <w:r w:rsidRPr="00E44D7E">
        <w:rPr>
          <w:rFonts w:ascii="Times New Roman" w:hAnsi="Times New Roman" w:cs="Times New Roman"/>
          <w:b/>
          <w:color w:val="000000"/>
          <w:sz w:val="28"/>
        </w:rPr>
        <w:t>XIII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 w:rsidRPr="00E44D7E">
        <w:rPr>
          <w:rFonts w:ascii="Times New Roman" w:hAnsi="Times New Roman" w:cs="Times New Roman"/>
          <w:b/>
          <w:color w:val="000000"/>
          <w:sz w:val="28"/>
        </w:rPr>
        <w:t>XIII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– </w:t>
      </w:r>
      <w:r w:rsidRPr="00E44D7E">
        <w:rPr>
          <w:rFonts w:ascii="Times New Roman" w:hAnsi="Times New Roman" w:cs="Times New Roman"/>
          <w:b/>
          <w:color w:val="000000"/>
          <w:sz w:val="28"/>
        </w:rPr>
        <w:t>XIV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 w:rsidRPr="00E44D7E">
        <w:rPr>
          <w:rFonts w:ascii="Times New Roman" w:hAnsi="Times New Roman" w:cs="Times New Roman"/>
          <w:color w:val="000000"/>
          <w:sz w:val="28"/>
        </w:rPr>
        <w:t>XIII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E44D7E">
        <w:rPr>
          <w:rFonts w:ascii="Times New Roman" w:hAnsi="Times New Roman" w:cs="Times New Roman"/>
          <w:color w:val="000000"/>
          <w:sz w:val="28"/>
        </w:rPr>
        <w:t>XV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 w:rsidRPr="00E44D7E">
        <w:rPr>
          <w:rFonts w:ascii="Times New Roman" w:hAnsi="Times New Roman" w:cs="Times New Roman"/>
          <w:color w:val="000000"/>
          <w:sz w:val="28"/>
        </w:rPr>
        <w:t>XIV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в., нашествие Тимура.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 w:rsidRPr="00E44D7E">
        <w:rPr>
          <w:rFonts w:ascii="Times New Roman" w:hAnsi="Times New Roman" w:cs="Times New Roman"/>
          <w:b/>
          <w:color w:val="000000"/>
          <w:sz w:val="28"/>
        </w:rPr>
        <w:t>XV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 w:rsidRPr="00E44D7E">
        <w:rPr>
          <w:rFonts w:ascii="Times New Roman" w:hAnsi="Times New Roman" w:cs="Times New Roman"/>
          <w:color w:val="000000"/>
          <w:sz w:val="28"/>
        </w:rPr>
        <w:t>XV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в. Василий Темный. Новгород и Псков в </w:t>
      </w:r>
      <w:r w:rsidRPr="00E44D7E">
        <w:rPr>
          <w:rFonts w:ascii="Times New Roman" w:hAnsi="Times New Roman" w:cs="Times New Roman"/>
          <w:color w:val="000000"/>
          <w:sz w:val="28"/>
        </w:rPr>
        <w:t>XV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 w:rsidRPr="00E44D7E">
        <w:rPr>
          <w:rFonts w:ascii="Times New Roman" w:hAnsi="Times New Roman" w:cs="Times New Roman"/>
          <w:color w:val="000000"/>
          <w:sz w:val="28"/>
        </w:rPr>
        <w:t>III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Наш край с древнейших времен до конца </w:t>
      </w:r>
      <w:r w:rsidRPr="00E44D7E">
        <w:rPr>
          <w:rFonts w:ascii="Times New Roman" w:hAnsi="Times New Roman" w:cs="Times New Roman"/>
          <w:color w:val="000000"/>
          <w:sz w:val="28"/>
        </w:rPr>
        <w:t>XV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Обобщение</w:t>
      </w:r>
    </w:p>
    <w:p w:rsidR="005077BE" w:rsidRPr="00E44D7E" w:rsidRDefault="005077B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7 КЛАСС</w:t>
      </w:r>
    </w:p>
    <w:p w:rsidR="005077BE" w:rsidRPr="00E44D7E" w:rsidRDefault="005077B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 w:rsidRPr="00E44D7E">
        <w:rPr>
          <w:rFonts w:ascii="Times New Roman" w:hAnsi="Times New Roman" w:cs="Times New Roman"/>
          <w:b/>
          <w:color w:val="000000"/>
          <w:sz w:val="28"/>
        </w:rPr>
        <w:t>XV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– </w:t>
      </w:r>
      <w:r w:rsidRPr="00E44D7E">
        <w:rPr>
          <w:rFonts w:ascii="Times New Roman" w:hAnsi="Times New Roman" w:cs="Times New Roman"/>
          <w:b/>
          <w:color w:val="000000"/>
          <w:sz w:val="28"/>
        </w:rPr>
        <w:t>XVII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Введение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Великие географические открытия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 w:rsidRPr="00E44D7E">
        <w:rPr>
          <w:rFonts w:ascii="Times New Roman" w:hAnsi="Times New Roman" w:cs="Times New Roman"/>
          <w:color w:val="000000"/>
          <w:sz w:val="28"/>
        </w:rPr>
        <w:t>XV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E44D7E">
        <w:rPr>
          <w:rFonts w:ascii="Times New Roman" w:hAnsi="Times New Roman" w:cs="Times New Roman"/>
          <w:color w:val="000000"/>
          <w:sz w:val="28"/>
        </w:rPr>
        <w:t>XVI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 w:rsidRPr="00E44D7E">
        <w:rPr>
          <w:rFonts w:ascii="Times New Roman" w:hAnsi="Times New Roman" w:cs="Times New Roman"/>
          <w:b/>
          <w:color w:val="000000"/>
          <w:sz w:val="28"/>
        </w:rPr>
        <w:t>XVI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–</w:t>
      </w:r>
      <w:r w:rsidRPr="00E44D7E">
        <w:rPr>
          <w:rFonts w:ascii="Times New Roman" w:hAnsi="Times New Roman" w:cs="Times New Roman"/>
          <w:b/>
          <w:color w:val="000000"/>
          <w:sz w:val="28"/>
        </w:rPr>
        <w:t>XVII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вв.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Государства Европы в </w:t>
      </w:r>
      <w:r w:rsidRPr="00E44D7E">
        <w:rPr>
          <w:rFonts w:ascii="Times New Roman" w:hAnsi="Times New Roman" w:cs="Times New Roman"/>
          <w:b/>
          <w:color w:val="000000"/>
          <w:sz w:val="28"/>
        </w:rPr>
        <w:t>XVI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–</w:t>
      </w:r>
      <w:r w:rsidRPr="00E44D7E">
        <w:rPr>
          <w:rFonts w:ascii="Times New Roman" w:hAnsi="Times New Roman" w:cs="Times New Roman"/>
          <w:b/>
          <w:color w:val="000000"/>
          <w:sz w:val="28"/>
        </w:rPr>
        <w:t>XVII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вв.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Испания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Франция: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 w:rsidRPr="00E44D7E">
        <w:rPr>
          <w:rFonts w:ascii="Times New Roman" w:hAnsi="Times New Roman" w:cs="Times New Roman"/>
          <w:color w:val="000000"/>
          <w:sz w:val="28"/>
        </w:rPr>
        <w:t>IV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. Нантский эдикт 1598 г. Людовик </w:t>
      </w:r>
      <w:r w:rsidRPr="00E44D7E">
        <w:rPr>
          <w:rFonts w:ascii="Times New Roman" w:hAnsi="Times New Roman" w:cs="Times New Roman"/>
          <w:color w:val="000000"/>
          <w:sz w:val="28"/>
        </w:rPr>
        <w:t>XIII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 w:rsidRPr="00E44D7E">
        <w:rPr>
          <w:rFonts w:ascii="Times New Roman" w:hAnsi="Times New Roman" w:cs="Times New Roman"/>
          <w:color w:val="000000"/>
          <w:sz w:val="28"/>
        </w:rPr>
        <w:t>XIV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Англия.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 w:rsidRPr="00E44D7E">
        <w:rPr>
          <w:rFonts w:ascii="Times New Roman" w:hAnsi="Times New Roman" w:cs="Times New Roman"/>
          <w:color w:val="000000"/>
          <w:sz w:val="28"/>
        </w:rPr>
        <w:t>VIII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 w:rsidRPr="00E44D7E">
        <w:rPr>
          <w:rFonts w:ascii="Times New Roman" w:hAnsi="Times New Roman" w:cs="Times New Roman"/>
          <w:color w:val="000000"/>
          <w:sz w:val="28"/>
        </w:rPr>
        <w:t>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Английская революция середины </w:t>
      </w:r>
      <w:r w:rsidRPr="00E44D7E">
        <w:rPr>
          <w:rFonts w:ascii="Times New Roman" w:hAnsi="Times New Roman" w:cs="Times New Roman"/>
          <w:b/>
          <w:color w:val="000000"/>
          <w:sz w:val="28"/>
        </w:rPr>
        <w:t>XVII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Международные отношения в </w:t>
      </w:r>
      <w:r w:rsidRPr="00E44D7E">
        <w:rPr>
          <w:rFonts w:ascii="Times New Roman" w:hAnsi="Times New Roman" w:cs="Times New Roman"/>
          <w:b/>
          <w:color w:val="000000"/>
          <w:sz w:val="28"/>
        </w:rPr>
        <w:t>XVI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–</w:t>
      </w:r>
      <w:r w:rsidRPr="00E44D7E">
        <w:rPr>
          <w:rFonts w:ascii="Times New Roman" w:hAnsi="Times New Roman" w:cs="Times New Roman"/>
          <w:b/>
          <w:color w:val="000000"/>
          <w:sz w:val="28"/>
        </w:rPr>
        <w:t>XVII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вв.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 w:rsidRPr="00E44D7E">
        <w:rPr>
          <w:rFonts w:ascii="Times New Roman" w:hAnsi="Times New Roman" w:cs="Times New Roman"/>
          <w:b/>
          <w:color w:val="000000"/>
          <w:sz w:val="28"/>
        </w:rPr>
        <w:t>XVI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–</w:t>
      </w:r>
      <w:r w:rsidRPr="00E44D7E">
        <w:rPr>
          <w:rFonts w:ascii="Times New Roman" w:hAnsi="Times New Roman" w:cs="Times New Roman"/>
          <w:b/>
          <w:color w:val="000000"/>
          <w:sz w:val="28"/>
        </w:rPr>
        <w:t>XVII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вв.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Османская империя: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на вершине могущества. Сулейман </w:t>
      </w:r>
      <w:r w:rsidRPr="00E44D7E">
        <w:rPr>
          <w:rFonts w:ascii="Times New Roman" w:hAnsi="Times New Roman" w:cs="Times New Roman"/>
          <w:color w:val="000000"/>
          <w:sz w:val="28"/>
        </w:rPr>
        <w:t>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Индия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Китай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Япония: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 w:rsidRPr="00E44D7E">
        <w:rPr>
          <w:rFonts w:ascii="Times New Roman" w:hAnsi="Times New Roman" w:cs="Times New Roman"/>
          <w:color w:val="000000"/>
          <w:sz w:val="28"/>
        </w:rPr>
        <w:t>XVI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E44D7E">
        <w:rPr>
          <w:rFonts w:ascii="Times New Roman" w:hAnsi="Times New Roman" w:cs="Times New Roman"/>
          <w:color w:val="000000"/>
          <w:sz w:val="28"/>
        </w:rPr>
        <w:t>XVII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вв.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Обобщение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5077BE" w:rsidRPr="00E44D7E" w:rsidRDefault="005077B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ИСТОРИЯ РОССИИ. РОССИЯ В </w:t>
      </w:r>
      <w:r w:rsidRPr="00E44D7E">
        <w:rPr>
          <w:rFonts w:ascii="Times New Roman" w:hAnsi="Times New Roman" w:cs="Times New Roman"/>
          <w:b/>
          <w:color w:val="000000"/>
          <w:sz w:val="28"/>
        </w:rPr>
        <w:t>XVI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–</w:t>
      </w:r>
      <w:r w:rsidRPr="00E44D7E">
        <w:rPr>
          <w:rFonts w:ascii="Times New Roman" w:hAnsi="Times New Roman" w:cs="Times New Roman"/>
          <w:b/>
          <w:color w:val="000000"/>
          <w:sz w:val="28"/>
        </w:rPr>
        <w:t>XVII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5077BE" w:rsidRPr="00E44D7E" w:rsidRDefault="005077B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Россия в </w:t>
      </w:r>
      <w:r w:rsidRPr="00E44D7E">
        <w:rPr>
          <w:rFonts w:ascii="Times New Roman" w:hAnsi="Times New Roman" w:cs="Times New Roman"/>
          <w:b/>
          <w:color w:val="000000"/>
          <w:sz w:val="28"/>
        </w:rPr>
        <w:t>XVI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Княжение Василия </w:t>
      </w:r>
      <w:r w:rsidRPr="00E44D7E">
        <w:rPr>
          <w:rFonts w:ascii="Times New Roman" w:hAnsi="Times New Roman" w:cs="Times New Roman"/>
          <w:color w:val="000000"/>
          <w:sz w:val="28"/>
        </w:rPr>
        <w:t>III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 w:rsidRPr="00E44D7E">
        <w:rPr>
          <w:rFonts w:ascii="Times New Roman" w:hAnsi="Times New Roman" w:cs="Times New Roman"/>
          <w:color w:val="000000"/>
          <w:sz w:val="28"/>
        </w:rPr>
        <w:t>XVI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Царствование Ивана </w:t>
      </w:r>
      <w:r w:rsidRPr="00E44D7E">
        <w:rPr>
          <w:rFonts w:ascii="Times New Roman" w:hAnsi="Times New Roman" w:cs="Times New Roman"/>
          <w:b/>
          <w:color w:val="000000"/>
          <w:sz w:val="28"/>
        </w:rPr>
        <w:t>IV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.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Принятие Иваном </w:t>
      </w:r>
      <w:r w:rsidRPr="00E44D7E">
        <w:rPr>
          <w:rFonts w:ascii="Times New Roman" w:hAnsi="Times New Roman" w:cs="Times New Roman"/>
          <w:color w:val="000000"/>
          <w:sz w:val="28"/>
        </w:rPr>
        <w:t>IV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царского титула. Реформы середины </w:t>
      </w:r>
      <w:r w:rsidRPr="00E44D7E">
        <w:rPr>
          <w:rFonts w:ascii="Times New Roman" w:hAnsi="Times New Roman" w:cs="Times New Roman"/>
          <w:color w:val="000000"/>
          <w:sz w:val="28"/>
        </w:rPr>
        <w:t>XVI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Внешняя политика России в </w:t>
      </w:r>
      <w:r w:rsidRPr="00E44D7E">
        <w:rPr>
          <w:rFonts w:ascii="Times New Roman" w:hAnsi="Times New Roman" w:cs="Times New Roman"/>
          <w:color w:val="000000"/>
          <w:sz w:val="28"/>
        </w:rPr>
        <w:t>XVI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Россия в конце </w:t>
      </w:r>
      <w:r w:rsidRPr="00E44D7E">
        <w:rPr>
          <w:rFonts w:ascii="Times New Roman" w:hAnsi="Times New Roman" w:cs="Times New Roman"/>
          <w:b/>
          <w:color w:val="000000"/>
          <w:sz w:val="28"/>
        </w:rPr>
        <w:t>XVI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Смута в России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Накануне Смуты.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Смутное время начала </w:t>
      </w:r>
      <w:r w:rsidRPr="00E44D7E">
        <w:rPr>
          <w:rFonts w:ascii="Times New Roman" w:hAnsi="Times New Roman" w:cs="Times New Roman"/>
          <w:b/>
          <w:color w:val="000000"/>
          <w:sz w:val="28"/>
        </w:rPr>
        <w:t>XVII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 w:rsidRPr="00E44D7E">
        <w:rPr>
          <w:rFonts w:ascii="Times New Roman" w:hAnsi="Times New Roman" w:cs="Times New Roman"/>
          <w:color w:val="000000"/>
          <w:sz w:val="28"/>
        </w:rPr>
        <w:t>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 w:rsidRPr="00E44D7E">
        <w:rPr>
          <w:rFonts w:ascii="Times New Roman" w:hAnsi="Times New Roman" w:cs="Times New Roman"/>
          <w:color w:val="000000"/>
          <w:sz w:val="28"/>
        </w:rPr>
        <w:t>II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</w:t>
      </w:r>
      <w:r w:rsidRPr="00E44D7E">
        <w:rPr>
          <w:rFonts w:ascii="MS Mincho" w:eastAsia="MS Mincho" w:hAnsi="MS Mincho" w:cs="MS Mincho" w:hint="eastAsia"/>
          <w:color w:val="000000"/>
          <w:sz w:val="28"/>
          <w:lang w:val="ru-RU"/>
        </w:rPr>
        <w:t>‑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>П. Делагарди и распад тушинского лагеря. Открытое вступление Речи Посполитой в войну против России. Оборона Смоленска.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Окончание Смуты.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Россия в </w:t>
      </w:r>
      <w:r w:rsidRPr="00E44D7E">
        <w:rPr>
          <w:rFonts w:ascii="Times New Roman" w:hAnsi="Times New Roman" w:cs="Times New Roman"/>
          <w:b/>
          <w:color w:val="000000"/>
          <w:sz w:val="28"/>
        </w:rPr>
        <w:t>XVII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Россия при первых Романовых.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Экономическое развитие России в </w:t>
      </w:r>
      <w:r w:rsidRPr="00E44D7E">
        <w:rPr>
          <w:rFonts w:ascii="Times New Roman" w:hAnsi="Times New Roman" w:cs="Times New Roman"/>
          <w:b/>
          <w:color w:val="000000"/>
          <w:sz w:val="28"/>
        </w:rPr>
        <w:t>XVII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 w:rsidRPr="00E44D7E">
        <w:rPr>
          <w:rFonts w:ascii="Times New Roman" w:hAnsi="Times New Roman" w:cs="Times New Roman"/>
          <w:color w:val="000000"/>
          <w:sz w:val="28"/>
        </w:rPr>
        <w:t>XVII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в. Городские восстания середины </w:t>
      </w:r>
      <w:r w:rsidRPr="00E44D7E">
        <w:rPr>
          <w:rFonts w:ascii="Times New Roman" w:hAnsi="Times New Roman" w:cs="Times New Roman"/>
          <w:color w:val="000000"/>
          <w:sz w:val="28"/>
        </w:rPr>
        <w:t>XVII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Внешняя политика России в </w:t>
      </w:r>
      <w:r w:rsidRPr="00E44D7E">
        <w:rPr>
          <w:rFonts w:ascii="Times New Roman" w:hAnsi="Times New Roman" w:cs="Times New Roman"/>
          <w:b/>
          <w:color w:val="000000"/>
          <w:sz w:val="28"/>
        </w:rPr>
        <w:t>XVII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Освоение новых территорий.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Народы России в </w:t>
      </w:r>
      <w:r w:rsidRPr="00E44D7E">
        <w:rPr>
          <w:rFonts w:ascii="Times New Roman" w:hAnsi="Times New Roman" w:cs="Times New Roman"/>
          <w:color w:val="000000"/>
          <w:sz w:val="28"/>
        </w:rPr>
        <w:t>XVII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Культурное пространство </w:t>
      </w:r>
      <w:r w:rsidRPr="00E44D7E">
        <w:rPr>
          <w:rFonts w:ascii="Times New Roman" w:hAnsi="Times New Roman" w:cs="Times New Roman"/>
          <w:b/>
          <w:color w:val="000000"/>
          <w:sz w:val="28"/>
        </w:rPr>
        <w:t>XVI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–</w:t>
      </w:r>
      <w:r w:rsidRPr="00E44D7E">
        <w:rPr>
          <w:rFonts w:ascii="Times New Roman" w:hAnsi="Times New Roman" w:cs="Times New Roman"/>
          <w:b/>
          <w:color w:val="000000"/>
          <w:sz w:val="28"/>
        </w:rPr>
        <w:t>XVII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вв.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Изменения в картине мира человека в </w:t>
      </w:r>
      <w:r w:rsidRPr="00E44D7E">
        <w:rPr>
          <w:rFonts w:ascii="Times New Roman" w:hAnsi="Times New Roman" w:cs="Times New Roman"/>
          <w:color w:val="000000"/>
          <w:sz w:val="28"/>
        </w:rPr>
        <w:t>XVI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E44D7E">
        <w:rPr>
          <w:rFonts w:ascii="Times New Roman" w:hAnsi="Times New Roman" w:cs="Times New Roman"/>
          <w:color w:val="000000"/>
          <w:sz w:val="28"/>
        </w:rPr>
        <w:t>XVII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 w:rsidRPr="00E44D7E">
        <w:rPr>
          <w:rFonts w:ascii="Times New Roman" w:hAnsi="Times New Roman" w:cs="Times New Roman"/>
          <w:color w:val="000000"/>
          <w:sz w:val="28"/>
        </w:rPr>
        <w:t>XVII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Наш край в </w:t>
      </w:r>
      <w:r w:rsidRPr="00E44D7E">
        <w:rPr>
          <w:rFonts w:ascii="Times New Roman" w:hAnsi="Times New Roman" w:cs="Times New Roman"/>
          <w:color w:val="000000"/>
          <w:sz w:val="28"/>
        </w:rPr>
        <w:t>XVI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E44D7E">
        <w:rPr>
          <w:rFonts w:ascii="Times New Roman" w:hAnsi="Times New Roman" w:cs="Times New Roman"/>
          <w:color w:val="000000"/>
          <w:sz w:val="28"/>
        </w:rPr>
        <w:t>XVII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вв.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Обобщение</w:t>
      </w:r>
    </w:p>
    <w:p w:rsidR="005077BE" w:rsidRPr="00E44D7E" w:rsidRDefault="005077B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2" w:name="block-37730490"/>
      <w:bookmarkEnd w:id="1"/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ПЛАНИРУЕМЫЕ РЕЗУЛЬТАТЫ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5077BE" w:rsidRPr="00E44D7E" w:rsidRDefault="005077B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ЛИЧНОСТНЫЕ РЕЗУЛЬТАТЫ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К важнейшим </w:t>
      </w: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личностным результатам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в понимании ценности научного познания: осмысление значения истории как знания о развитии человека и общества, о социальном, 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5077BE" w:rsidRPr="00E44D7E" w:rsidRDefault="005077BE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077BE" w:rsidRPr="00E44D7E" w:rsidRDefault="00E44D7E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МЕТАПРЕДМЕТНЫЕ РЕЗУЛЬТАТЫ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Метапредметные результаты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владение базовыми логическими действиями: систематизировать и обобщать исторические факты (в форме таблиц, схем); выявлять характерные 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владение приемами самоконтроля – осуществление самоконтроля, рефлексии и самооценки полученных результатов; способность вносить 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коррективы в свою работу с учетом установленных ошибок, возникших трудностей.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5077BE" w:rsidRPr="00E44D7E" w:rsidRDefault="00E44D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5077BE" w:rsidRPr="00E44D7E" w:rsidRDefault="005077B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ПРЕДМЕТНЫЕ РЕЗУЛЬТАТЫ</w:t>
      </w:r>
    </w:p>
    <w:p w:rsidR="005077BE" w:rsidRPr="00E44D7E" w:rsidRDefault="005077B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5 КЛАСС</w:t>
      </w:r>
    </w:p>
    <w:p w:rsidR="005077BE" w:rsidRPr="00E44D7E" w:rsidRDefault="005077B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077BE" w:rsidRPr="00E44D7E" w:rsidRDefault="00E44D7E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5077BE" w:rsidRPr="00E44D7E" w:rsidRDefault="00E44D7E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5077BE" w:rsidRPr="00E44D7E" w:rsidRDefault="00E44D7E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077BE" w:rsidRPr="00E44D7E" w:rsidRDefault="00E44D7E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5077BE" w:rsidRPr="00E44D7E" w:rsidRDefault="00E44D7E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E44D7E">
        <w:rPr>
          <w:rFonts w:ascii="Times New Roman" w:hAnsi="Times New Roman" w:cs="Times New Roman"/>
          <w:color w:val="000000"/>
          <w:sz w:val="28"/>
        </w:rPr>
        <w:t>3. Работа с исторической картой:</w:t>
      </w:r>
    </w:p>
    <w:p w:rsidR="005077BE" w:rsidRPr="00E44D7E" w:rsidRDefault="00E44D7E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5077BE" w:rsidRPr="00E44D7E" w:rsidRDefault="00E44D7E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E44D7E">
        <w:rPr>
          <w:rFonts w:ascii="Times New Roman" w:hAnsi="Times New Roman" w:cs="Times New Roman"/>
          <w:color w:val="000000"/>
          <w:sz w:val="28"/>
        </w:rPr>
        <w:t>4. Работа с историческими источниками:</w:t>
      </w:r>
    </w:p>
    <w:p w:rsidR="005077BE" w:rsidRPr="00E44D7E" w:rsidRDefault="00E44D7E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5077BE" w:rsidRPr="00E44D7E" w:rsidRDefault="00E44D7E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5077BE" w:rsidRPr="00E44D7E" w:rsidRDefault="00E44D7E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E44D7E">
        <w:rPr>
          <w:rFonts w:ascii="Times New Roman" w:hAnsi="Times New Roman" w:cs="Times New Roman"/>
          <w:color w:val="000000"/>
          <w:sz w:val="28"/>
        </w:rPr>
        <w:t>5. Историческое описание (реконструкция):</w:t>
      </w:r>
    </w:p>
    <w:p w:rsidR="005077BE" w:rsidRPr="00E44D7E" w:rsidRDefault="00E44D7E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5077BE" w:rsidRPr="00E44D7E" w:rsidRDefault="00E44D7E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рассказывать о значительных событиях древней истории, их участниках;</w:t>
      </w:r>
    </w:p>
    <w:p w:rsidR="005077BE" w:rsidRPr="00E44D7E" w:rsidRDefault="00E44D7E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5077BE" w:rsidRPr="00E44D7E" w:rsidRDefault="00E44D7E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077BE" w:rsidRPr="00E44D7E" w:rsidRDefault="00E44D7E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5077BE" w:rsidRPr="00E44D7E" w:rsidRDefault="00E44D7E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5077BE" w:rsidRPr="00E44D7E" w:rsidRDefault="00E44D7E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5077BE" w:rsidRPr="00E44D7E" w:rsidRDefault="00E44D7E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5077BE" w:rsidRPr="00E44D7E" w:rsidRDefault="00E44D7E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077BE" w:rsidRPr="00E44D7E" w:rsidRDefault="00E44D7E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5077BE" w:rsidRPr="00E44D7E" w:rsidRDefault="00E44D7E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E44D7E">
        <w:rPr>
          <w:rFonts w:ascii="Times New Roman" w:hAnsi="Times New Roman" w:cs="Times New Roman"/>
          <w:color w:val="000000"/>
          <w:sz w:val="28"/>
        </w:rPr>
        <w:t>8. Применение исторических знаний:</w:t>
      </w:r>
    </w:p>
    <w:p w:rsidR="005077BE" w:rsidRPr="00E44D7E" w:rsidRDefault="00E44D7E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5077BE" w:rsidRPr="00E44D7E" w:rsidRDefault="00E44D7E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5077BE" w:rsidRPr="00E44D7E" w:rsidRDefault="005077B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6 КЛАСС</w:t>
      </w:r>
    </w:p>
    <w:p w:rsidR="005077BE" w:rsidRPr="00E44D7E" w:rsidRDefault="005077B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077BE" w:rsidRPr="00E44D7E" w:rsidRDefault="00E44D7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5077BE" w:rsidRPr="00E44D7E" w:rsidRDefault="00E44D7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5077BE" w:rsidRPr="00E44D7E" w:rsidRDefault="00E44D7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077BE" w:rsidRPr="00E44D7E" w:rsidRDefault="00E44D7E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5077BE" w:rsidRPr="00E44D7E" w:rsidRDefault="00E44D7E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E44D7E">
        <w:rPr>
          <w:rFonts w:ascii="Times New Roman" w:hAnsi="Times New Roman" w:cs="Times New Roman"/>
          <w:color w:val="000000"/>
          <w:sz w:val="28"/>
        </w:rPr>
        <w:t>3. Работа с исторической картой:</w:t>
      </w:r>
    </w:p>
    <w:p w:rsidR="005077BE" w:rsidRPr="00E44D7E" w:rsidRDefault="00E44D7E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5077BE" w:rsidRPr="00E44D7E" w:rsidRDefault="00E44D7E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E44D7E">
        <w:rPr>
          <w:rFonts w:ascii="Times New Roman" w:hAnsi="Times New Roman" w:cs="Times New Roman"/>
          <w:color w:val="000000"/>
          <w:sz w:val="28"/>
        </w:rPr>
        <w:t>4. Работа с историческими источниками:</w:t>
      </w:r>
    </w:p>
    <w:p w:rsidR="005077BE" w:rsidRPr="00E44D7E" w:rsidRDefault="00E44D7E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5077BE" w:rsidRPr="00E44D7E" w:rsidRDefault="00E44D7E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5077BE" w:rsidRPr="00E44D7E" w:rsidRDefault="00E44D7E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5077BE" w:rsidRPr="00E44D7E" w:rsidRDefault="00E44D7E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5077BE" w:rsidRPr="00E44D7E" w:rsidRDefault="00E44D7E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E44D7E">
        <w:rPr>
          <w:rFonts w:ascii="Times New Roman" w:hAnsi="Times New Roman" w:cs="Times New Roman"/>
          <w:color w:val="000000"/>
          <w:sz w:val="28"/>
        </w:rPr>
        <w:t>5. Историческое описание (реконструкция):</w:t>
      </w:r>
    </w:p>
    <w:p w:rsidR="005077BE" w:rsidRPr="00E44D7E" w:rsidRDefault="00E44D7E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5077BE" w:rsidRPr="00E44D7E" w:rsidRDefault="00E44D7E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5077BE" w:rsidRPr="00E44D7E" w:rsidRDefault="00E44D7E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рассказывать об образе жизни различных групп населения в средневековых обществах на Руси и в других странах;</w:t>
      </w:r>
    </w:p>
    <w:p w:rsidR="005077BE" w:rsidRPr="00E44D7E" w:rsidRDefault="00E44D7E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077BE" w:rsidRPr="00E44D7E" w:rsidRDefault="00E44D7E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5077BE" w:rsidRPr="00E44D7E" w:rsidRDefault="00E44D7E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077BE" w:rsidRPr="00E44D7E" w:rsidRDefault="00E44D7E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5077BE" w:rsidRPr="00E44D7E" w:rsidRDefault="00E44D7E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077BE" w:rsidRPr="00E44D7E" w:rsidRDefault="00E44D7E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5077BE" w:rsidRPr="00E44D7E" w:rsidRDefault="00E44D7E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E44D7E">
        <w:rPr>
          <w:rFonts w:ascii="Times New Roman" w:hAnsi="Times New Roman" w:cs="Times New Roman"/>
          <w:color w:val="000000"/>
          <w:sz w:val="28"/>
        </w:rPr>
        <w:t>8. Применение исторических знаний:</w:t>
      </w:r>
    </w:p>
    <w:p w:rsidR="005077BE" w:rsidRPr="00E44D7E" w:rsidRDefault="00E44D7E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5077BE" w:rsidRPr="00E44D7E" w:rsidRDefault="00E44D7E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5077BE" w:rsidRPr="00E44D7E" w:rsidRDefault="005077B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7 КЛАСС</w:t>
      </w:r>
    </w:p>
    <w:p w:rsidR="005077BE" w:rsidRPr="00E44D7E" w:rsidRDefault="005077B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077BE" w:rsidRPr="00E44D7E" w:rsidRDefault="00E44D7E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5077BE" w:rsidRPr="00E44D7E" w:rsidRDefault="00E44D7E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локализовать во времени ключевые события отечественной и всеобщей истории </w:t>
      </w:r>
      <w:r w:rsidRPr="00E44D7E">
        <w:rPr>
          <w:rFonts w:ascii="Times New Roman" w:hAnsi="Times New Roman" w:cs="Times New Roman"/>
          <w:color w:val="000000"/>
          <w:sz w:val="28"/>
        </w:rPr>
        <w:t>XVI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E44D7E">
        <w:rPr>
          <w:rFonts w:ascii="Times New Roman" w:hAnsi="Times New Roman" w:cs="Times New Roman"/>
          <w:color w:val="000000"/>
          <w:sz w:val="28"/>
        </w:rPr>
        <w:t>XVII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5077BE" w:rsidRPr="00E44D7E" w:rsidRDefault="00E44D7E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 w:rsidRPr="00E44D7E">
        <w:rPr>
          <w:rFonts w:ascii="Times New Roman" w:hAnsi="Times New Roman" w:cs="Times New Roman"/>
          <w:color w:val="000000"/>
          <w:sz w:val="28"/>
        </w:rPr>
        <w:t>XVI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E44D7E">
        <w:rPr>
          <w:rFonts w:ascii="Times New Roman" w:hAnsi="Times New Roman" w:cs="Times New Roman"/>
          <w:color w:val="000000"/>
          <w:sz w:val="28"/>
        </w:rPr>
        <w:t>XVII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вв.</w:t>
      </w: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077BE" w:rsidRPr="00E44D7E" w:rsidRDefault="00E44D7E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E44D7E">
        <w:rPr>
          <w:rFonts w:ascii="Times New Roman" w:hAnsi="Times New Roman" w:cs="Times New Roman"/>
          <w:color w:val="000000"/>
          <w:sz w:val="28"/>
        </w:rPr>
        <w:t>XVI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E44D7E">
        <w:rPr>
          <w:rFonts w:ascii="Times New Roman" w:hAnsi="Times New Roman" w:cs="Times New Roman"/>
          <w:color w:val="000000"/>
          <w:sz w:val="28"/>
        </w:rPr>
        <w:t>XVII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вв.;</w:t>
      </w:r>
    </w:p>
    <w:p w:rsidR="005077BE" w:rsidRPr="00E44D7E" w:rsidRDefault="00E44D7E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E44D7E">
        <w:rPr>
          <w:rFonts w:ascii="Times New Roman" w:hAnsi="Times New Roman" w:cs="Times New Roman"/>
          <w:color w:val="000000"/>
          <w:sz w:val="28"/>
        </w:rPr>
        <w:t>3. Работа с исторической картой:</w:t>
      </w:r>
    </w:p>
    <w:p w:rsidR="005077BE" w:rsidRPr="00E44D7E" w:rsidRDefault="00E44D7E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E44D7E">
        <w:rPr>
          <w:rFonts w:ascii="Times New Roman" w:hAnsi="Times New Roman" w:cs="Times New Roman"/>
          <w:color w:val="000000"/>
          <w:sz w:val="28"/>
        </w:rPr>
        <w:t>XVI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E44D7E">
        <w:rPr>
          <w:rFonts w:ascii="Times New Roman" w:hAnsi="Times New Roman" w:cs="Times New Roman"/>
          <w:color w:val="000000"/>
          <w:sz w:val="28"/>
        </w:rPr>
        <w:t>XVII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вв.;</w:t>
      </w:r>
    </w:p>
    <w:p w:rsidR="005077BE" w:rsidRPr="00E44D7E" w:rsidRDefault="00E44D7E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E44D7E">
        <w:rPr>
          <w:rFonts w:ascii="Times New Roman" w:hAnsi="Times New Roman" w:cs="Times New Roman"/>
          <w:color w:val="000000"/>
          <w:sz w:val="28"/>
        </w:rPr>
        <w:t>4. Работа с историческими источниками:</w:t>
      </w:r>
    </w:p>
    <w:p w:rsidR="005077BE" w:rsidRPr="00E44D7E" w:rsidRDefault="00E44D7E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5077BE" w:rsidRPr="00E44D7E" w:rsidRDefault="00E44D7E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5077BE" w:rsidRPr="00E44D7E" w:rsidRDefault="00E44D7E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5077BE" w:rsidRPr="00E44D7E" w:rsidRDefault="00E44D7E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E44D7E">
        <w:rPr>
          <w:rFonts w:ascii="Times New Roman" w:hAnsi="Times New Roman" w:cs="Times New Roman"/>
          <w:color w:val="000000"/>
          <w:sz w:val="28"/>
        </w:rPr>
        <w:t>5. Историческое описание (реконструкция):</w:t>
      </w:r>
    </w:p>
    <w:p w:rsidR="005077BE" w:rsidRPr="00E44D7E" w:rsidRDefault="00E44D7E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 w:rsidRPr="00E44D7E">
        <w:rPr>
          <w:rFonts w:ascii="Times New Roman" w:hAnsi="Times New Roman" w:cs="Times New Roman"/>
          <w:color w:val="000000"/>
          <w:sz w:val="28"/>
        </w:rPr>
        <w:t>XVI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E44D7E">
        <w:rPr>
          <w:rFonts w:ascii="Times New Roman" w:hAnsi="Times New Roman" w:cs="Times New Roman"/>
          <w:color w:val="000000"/>
          <w:sz w:val="28"/>
        </w:rPr>
        <w:t>XVII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вв., их участниках;</w:t>
      </w:r>
    </w:p>
    <w:p w:rsidR="005077BE" w:rsidRPr="00E44D7E" w:rsidRDefault="00E44D7E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 w:rsidRPr="00E44D7E">
        <w:rPr>
          <w:rFonts w:ascii="Times New Roman" w:hAnsi="Times New Roman" w:cs="Times New Roman"/>
          <w:color w:val="000000"/>
          <w:sz w:val="28"/>
        </w:rPr>
        <w:t>XVI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E44D7E">
        <w:rPr>
          <w:rFonts w:ascii="Times New Roman" w:hAnsi="Times New Roman" w:cs="Times New Roman"/>
          <w:color w:val="000000"/>
          <w:sz w:val="28"/>
        </w:rPr>
        <w:t>XVII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вв. </w:t>
      </w:r>
      <w:r w:rsidRPr="00E44D7E">
        <w:rPr>
          <w:rFonts w:ascii="Times New Roman" w:hAnsi="Times New Roman" w:cs="Times New Roman"/>
          <w:color w:val="000000"/>
          <w:sz w:val="28"/>
        </w:rPr>
        <w:t>(ключевые факты биографии, личные качества, деятельность);</w:t>
      </w:r>
    </w:p>
    <w:p w:rsidR="005077BE" w:rsidRPr="00E44D7E" w:rsidRDefault="00E44D7E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5077BE" w:rsidRPr="00E44D7E" w:rsidRDefault="00E44D7E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6. Анализ, объяснение исторических событий, явлений:</w:t>
      </w:r>
    </w:p>
    <w:p w:rsidR="005077BE" w:rsidRPr="00E44D7E" w:rsidRDefault="00E44D7E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E44D7E">
        <w:rPr>
          <w:rFonts w:ascii="Times New Roman" w:hAnsi="Times New Roman" w:cs="Times New Roman"/>
          <w:color w:val="000000"/>
          <w:sz w:val="28"/>
        </w:rPr>
        <w:t>XVI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E44D7E">
        <w:rPr>
          <w:rFonts w:ascii="Times New Roman" w:hAnsi="Times New Roman" w:cs="Times New Roman"/>
          <w:color w:val="000000"/>
          <w:sz w:val="28"/>
        </w:rPr>
        <w:t>XVII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 w:rsidRPr="00E44D7E">
        <w:rPr>
          <w:rFonts w:ascii="Times New Roman" w:hAnsi="Times New Roman" w:cs="Times New Roman"/>
          <w:color w:val="000000"/>
          <w:sz w:val="28"/>
        </w:rPr>
        <w:t>XVI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E44D7E">
        <w:rPr>
          <w:rFonts w:ascii="Times New Roman" w:hAnsi="Times New Roman" w:cs="Times New Roman"/>
          <w:color w:val="000000"/>
          <w:sz w:val="28"/>
        </w:rPr>
        <w:t>XVII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вв. в европейских странах;</w:t>
      </w:r>
    </w:p>
    <w:p w:rsidR="005077BE" w:rsidRPr="00E44D7E" w:rsidRDefault="00E44D7E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077BE" w:rsidRPr="00E44D7E" w:rsidRDefault="00E44D7E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E44D7E">
        <w:rPr>
          <w:rFonts w:ascii="Times New Roman" w:hAnsi="Times New Roman" w:cs="Times New Roman"/>
          <w:color w:val="000000"/>
          <w:sz w:val="28"/>
        </w:rPr>
        <w:t>XVI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E44D7E">
        <w:rPr>
          <w:rFonts w:ascii="Times New Roman" w:hAnsi="Times New Roman" w:cs="Times New Roman"/>
          <w:color w:val="000000"/>
          <w:sz w:val="28"/>
        </w:rPr>
        <w:t>XVII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5077BE" w:rsidRPr="00E44D7E" w:rsidRDefault="00E44D7E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5077BE" w:rsidRPr="00E44D7E" w:rsidRDefault="00E44D7E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077BE" w:rsidRPr="00E44D7E" w:rsidRDefault="00E44D7E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 w:rsidRPr="00E44D7E">
        <w:rPr>
          <w:rFonts w:ascii="Times New Roman" w:hAnsi="Times New Roman" w:cs="Times New Roman"/>
          <w:color w:val="000000"/>
          <w:sz w:val="28"/>
        </w:rPr>
        <w:t>XVI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E44D7E">
        <w:rPr>
          <w:rFonts w:ascii="Times New Roman" w:hAnsi="Times New Roman" w:cs="Times New Roman"/>
          <w:color w:val="000000"/>
          <w:sz w:val="28"/>
        </w:rPr>
        <w:t>XVII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5077BE" w:rsidRPr="00E44D7E" w:rsidRDefault="00E44D7E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 w:rsidRPr="00E44D7E">
        <w:rPr>
          <w:rFonts w:ascii="Times New Roman" w:hAnsi="Times New Roman" w:cs="Times New Roman"/>
          <w:color w:val="000000"/>
          <w:sz w:val="28"/>
        </w:rPr>
        <w:t>XVI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E44D7E">
        <w:rPr>
          <w:rFonts w:ascii="Times New Roman" w:hAnsi="Times New Roman" w:cs="Times New Roman"/>
          <w:color w:val="000000"/>
          <w:sz w:val="28"/>
        </w:rPr>
        <w:t>XVII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5077BE" w:rsidRPr="00E44D7E" w:rsidRDefault="00E44D7E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E44D7E">
        <w:rPr>
          <w:rFonts w:ascii="Times New Roman" w:hAnsi="Times New Roman" w:cs="Times New Roman"/>
          <w:color w:val="000000"/>
          <w:sz w:val="28"/>
        </w:rPr>
        <w:t>8. Применение исторических знаний:</w:t>
      </w:r>
    </w:p>
    <w:p w:rsidR="005077BE" w:rsidRPr="00E44D7E" w:rsidRDefault="00E44D7E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5077BE" w:rsidRPr="00E44D7E" w:rsidRDefault="00E44D7E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 w:rsidRPr="00E44D7E">
        <w:rPr>
          <w:rFonts w:ascii="Times New Roman" w:hAnsi="Times New Roman" w:cs="Times New Roman"/>
          <w:color w:val="000000"/>
          <w:sz w:val="28"/>
        </w:rPr>
        <w:t>XVI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E44D7E">
        <w:rPr>
          <w:rFonts w:ascii="Times New Roman" w:hAnsi="Times New Roman" w:cs="Times New Roman"/>
          <w:color w:val="000000"/>
          <w:sz w:val="28"/>
        </w:rPr>
        <w:t>XVII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5077BE" w:rsidRPr="00E44D7E" w:rsidRDefault="00E44D7E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 w:rsidRPr="00E44D7E">
        <w:rPr>
          <w:rFonts w:ascii="Times New Roman" w:hAnsi="Times New Roman" w:cs="Times New Roman"/>
          <w:color w:val="000000"/>
          <w:sz w:val="28"/>
        </w:rPr>
        <w:t>XVI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E44D7E">
        <w:rPr>
          <w:rFonts w:ascii="Times New Roman" w:hAnsi="Times New Roman" w:cs="Times New Roman"/>
          <w:color w:val="000000"/>
          <w:sz w:val="28"/>
        </w:rPr>
        <w:t>XVII</w:t>
      </w:r>
      <w:r w:rsidRPr="00E44D7E">
        <w:rPr>
          <w:rFonts w:ascii="Times New Roman" w:hAnsi="Times New Roman" w:cs="Times New Roman"/>
          <w:color w:val="000000"/>
          <w:sz w:val="28"/>
          <w:lang w:val="ru-RU"/>
        </w:rPr>
        <w:t xml:space="preserve"> вв. </w:t>
      </w:r>
      <w:r w:rsidRPr="00E44D7E">
        <w:rPr>
          <w:rFonts w:ascii="Times New Roman" w:hAnsi="Times New Roman" w:cs="Times New Roman"/>
          <w:color w:val="000000"/>
          <w:sz w:val="28"/>
        </w:rPr>
        <w:t>(в том числе на региональном материале).</w:t>
      </w:r>
    </w:p>
    <w:p w:rsidR="005077BE" w:rsidRPr="00E44D7E" w:rsidRDefault="005077BE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5077BE" w:rsidRPr="00E44D7E" w:rsidRDefault="005077BE">
      <w:pPr>
        <w:rPr>
          <w:rFonts w:ascii="Times New Roman" w:hAnsi="Times New Roman" w:cs="Times New Roman"/>
          <w:lang w:val="ru-RU"/>
        </w:rPr>
        <w:sectPr w:rsidR="005077BE" w:rsidRPr="00E44D7E">
          <w:pgSz w:w="11906" w:h="16383"/>
          <w:pgMar w:top="1134" w:right="850" w:bottom="1134" w:left="1701" w:header="720" w:footer="720" w:gutter="0"/>
          <w:cols w:space="720"/>
        </w:sectPr>
      </w:pPr>
    </w:p>
    <w:p w:rsidR="005077BE" w:rsidRPr="00E44D7E" w:rsidRDefault="00E44D7E" w:rsidP="00E44D7E">
      <w:pPr>
        <w:spacing w:after="0"/>
        <w:ind w:left="120"/>
        <w:jc w:val="center"/>
        <w:rPr>
          <w:rFonts w:ascii="Times New Roman" w:hAnsi="Times New Roman" w:cs="Times New Roman"/>
        </w:rPr>
      </w:pPr>
      <w:bookmarkStart w:id="3" w:name="block-37730486"/>
      <w:bookmarkEnd w:id="2"/>
      <w:r w:rsidRPr="00E44D7E">
        <w:rPr>
          <w:rFonts w:ascii="Times New Roman" w:hAnsi="Times New Roman" w:cs="Times New Roman"/>
          <w:b/>
          <w:color w:val="000000"/>
          <w:sz w:val="28"/>
        </w:rPr>
        <w:lastRenderedPageBreak/>
        <w:t>ТЕМАТИЧЕСКОЕ ПЛАНИРОВАНИЕ</w:t>
      </w:r>
      <w:r w:rsidRPr="00E44D7E">
        <w:rPr>
          <w:rFonts w:ascii="Times New Roman" w:hAnsi="Times New Roman" w:cs="Times New Roman"/>
          <w:lang w:val="ru-RU"/>
        </w:rPr>
        <w:t xml:space="preserve"> </w:t>
      </w:r>
      <w:r w:rsidRPr="00E44D7E">
        <w:rPr>
          <w:rFonts w:ascii="Times New Roman" w:hAnsi="Times New Roman" w:cs="Times New Roman"/>
          <w:b/>
          <w:color w:val="000000"/>
          <w:sz w:val="28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5"/>
        <w:gridCol w:w="4567"/>
        <w:gridCol w:w="1557"/>
        <w:gridCol w:w="1841"/>
        <w:gridCol w:w="1910"/>
        <w:gridCol w:w="3050"/>
      </w:tblGrid>
      <w:tr w:rsidR="005077BE" w:rsidRPr="00E44D7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077BE" w:rsidRPr="00E44D7E" w:rsidRDefault="005077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077BE" w:rsidRPr="00E44D7E" w:rsidRDefault="005077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077BE" w:rsidRPr="00E44D7E" w:rsidRDefault="005077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7BE" w:rsidRPr="00E44D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7BE" w:rsidRPr="00E44D7E" w:rsidRDefault="00507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7BE" w:rsidRPr="00E44D7E" w:rsidRDefault="00507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077BE" w:rsidRPr="00E44D7E" w:rsidRDefault="005077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077BE" w:rsidRPr="00E44D7E" w:rsidRDefault="005077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077BE" w:rsidRPr="00E44D7E" w:rsidRDefault="005077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7BE" w:rsidRPr="00E44D7E" w:rsidRDefault="00507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7BE" w:rsidRPr="00E44D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 Древнего мира</w:t>
            </w:r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077BE" w:rsidRPr="00E44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Древний мир. Древний Восток</w:t>
            </w:r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077BE" w:rsidRPr="00E44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7BE" w:rsidRPr="00E44D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 3.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Древняя Греция. Эллинизм</w:t>
            </w:r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077BE" w:rsidRPr="00E44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7BE" w:rsidRPr="00E44D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Древний Рим</w:t>
            </w:r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077BE" w:rsidRPr="00E44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7BE" w:rsidRPr="00E44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7BE" w:rsidRPr="00E44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7BE" w:rsidRPr="00E44D7E" w:rsidRDefault="005077BE">
      <w:pPr>
        <w:rPr>
          <w:rFonts w:ascii="Times New Roman" w:hAnsi="Times New Roman" w:cs="Times New Roman"/>
        </w:rPr>
        <w:sectPr w:rsidR="005077BE" w:rsidRPr="00E44D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77BE" w:rsidRPr="00E44D7E" w:rsidRDefault="00E44D7E">
      <w:pPr>
        <w:spacing w:after="0"/>
        <w:ind w:left="120"/>
        <w:rPr>
          <w:rFonts w:ascii="Times New Roman" w:hAnsi="Times New Roman" w:cs="Times New Roman"/>
        </w:rPr>
      </w:pPr>
      <w:r w:rsidRPr="00E44D7E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596"/>
        <w:gridCol w:w="1841"/>
        <w:gridCol w:w="1910"/>
        <w:gridCol w:w="2824"/>
      </w:tblGrid>
      <w:tr w:rsidR="005077BE" w:rsidRPr="00E44D7E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5077BE" w:rsidRPr="00E44D7E" w:rsidRDefault="005077B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77BE" w:rsidRPr="00E44D7E" w:rsidRDefault="005077B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77BE" w:rsidRPr="00E44D7E" w:rsidRDefault="005077B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077BE" w:rsidRPr="00E44D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7BE" w:rsidRPr="00E44D7E" w:rsidRDefault="005077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7BE" w:rsidRPr="00E44D7E" w:rsidRDefault="005077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5077BE" w:rsidRPr="00E44D7E" w:rsidRDefault="005077B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77BE" w:rsidRPr="00E44D7E" w:rsidRDefault="005077B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77BE" w:rsidRPr="00E44D7E" w:rsidRDefault="005077B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7BE" w:rsidRPr="00E44D7E" w:rsidRDefault="005077BE">
            <w:pPr>
              <w:rPr>
                <w:rFonts w:ascii="Times New Roman" w:hAnsi="Times New Roman" w:cs="Times New Roman"/>
              </w:rPr>
            </w:pPr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1.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VI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—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Арабы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VI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—Х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—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077BE" w:rsidRPr="00E44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rPr>
                <w:rFonts w:ascii="Times New Roman" w:hAnsi="Times New Roman" w:cs="Times New Roman"/>
              </w:rPr>
            </w:pPr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Русь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IX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— начале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Русь в середине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— начале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XIII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XIII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—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XIV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5077BE" w:rsidRPr="00E44D7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5077BE" w:rsidRPr="00E44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rPr>
                <w:rFonts w:ascii="Times New Roman" w:hAnsi="Times New Roman" w:cs="Times New Roman"/>
              </w:rPr>
            </w:pPr>
          </w:p>
        </w:tc>
      </w:tr>
      <w:tr w:rsidR="005077BE" w:rsidRPr="00E44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rPr>
                <w:rFonts w:ascii="Times New Roman" w:hAnsi="Times New Roman" w:cs="Times New Roman"/>
              </w:rPr>
            </w:pPr>
          </w:p>
        </w:tc>
      </w:tr>
    </w:tbl>
    <w:p w:rsidR="005077BE" w:rsidRPr="00E44D7E" w:rsidRDefault="005077BE">
      <w:pPr>
        <w:rPr>
          <w:rFonts w:ascii="Times New Roman" w:hAnsi="Times New Roman" w:cs="Times New Roman"/>
        </w:rPr>
        <w:sectPr w:rsidR="005077BE" w:rsidRPr="00E44D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77BE" w:rsidRPr="00E44D7E" w:rsidRDefault="00E44D7E">
      <w:pPr>
        <w:spacing w:after="0"/>
        <w:ind w:left="120"/>
        <w:rPr>
          <w:rFonts w:ascii="Times New Roman" w:hAnsi="Times New Roman" w:cs="Times New Roman"/>
        </w:rPr>
      </w:pPr>
      <w:r w:rsidRPr="00E44D7E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8"/>
        <w:gridCol w:w="4576"/>
        <w:gridCol w:w="1559"/>
        <w:gridCol w:w="1841"/>
        <w:gridCol w:w="1910"/>
        <w:gridCol w:w="3036"/>
      </w:tblGrid>
      <w:tr w:rsidR="005077BE" w:rsidRPr="00E44D7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077BE" w:rsidRPr="00E44D7E" w:rsidRDefault="005077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077BE" w:rsidRPr="00E44D7E" w:rsidRDefault="005077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077BE" w:rsidRPr="00E44D7E" w:rsidRDefault="005077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7BE" w:rsidRPr="00E44D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7BE" w:rsidRPr="00E44D7E" w:rsidRDefault="00507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7BE" w:rsidRPr="00E44D7E" w:rsidRDefault="00507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077BE" w:rsidRPr="00E44D7E" w:rsidRDefault="005077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077BE" w:rsidRPr="00E44D7E" w:rsidRDefault="005077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077BE" w:rsidRPr="00E44D7E" w:rsidRDefault="005077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7BE" w:rsidRPr="00E44D7E" w:rsidRDefault="00507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7BE" w:rsidRPr="00E44D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Конец XV — XVII в.</w:t>
            </w:r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Изменения в европейском обществе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Государства Европы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Востока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077BE" w:rsidRPr="00E44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России. Россия в </w:t>
            </w: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</w:t>
            </w: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—</w:t>
            </w: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XVII</w:t>
            </w: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вв.: от Великого княжества к царству</w:t>
            </w:r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4168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4168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4168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4168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5077BE" w:rsidRPr="00E44D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‒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7BE" w:rsidRPr="00B634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4168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5077BE" w:rsidRPr="00E44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7BE" w:rsidRPr="00E44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77BE" w:rsidRPr="00E44D7E" w:rsidRDefault="00507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7BE" w:rsidRPr="00E44D7E" w:rsidRDefault="005077BE">
      <w:pPr>
        <w:rPr>
          <w:rFonts w:ascii="Times New Roman" w:hAnsi="Times New Roman" w:cs="Times New Roman"/>
          <w:lang w:val="ru-RU"/>
        </w:rPr>
        <w:sectPr w:rsidR="005077BE" w:rsidRPr="00E44D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4D7E" w:rsidRPr="00E44D7E" w:rsidRDefault="00E44D7E" w:rsidP="00E44D7E">
      <w:pPr>
        <w:spacing w:after="0"/>
        <w:jc w:val="center"/>
        <w:rPr>
          <w:rFonts w:ascii="Times New Roman" w:hAnsi="Times New Roman" w:cs="Times New Roman"/>
        </w:rPr>
      </w:pPr>
      <w:r w:rsidRPr="00E44D7E">
        <w:rPr>
          <w:rFonts w:ascii="Times New Roman" w:hAnsi="Times New Roman" w:cs="Times New Roman"/>
          <w:b/>
          <w:color w:val="000000"/>
          <w:sz w:val="28"/>
        </w:rPr>
        <w:lastRenderedPageBreak/>
        <w:t>ПОУРОЧНОЕ ПЛАНИРОВАНИЕ</w:t>
      </w:r>
    </w:p>
    <w:p w:rsidR="00E44D7E" w:rsidRPr="00E44D7E" w:rsidRDefault="00E44D7E" w:rsidP="00E44D7E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E44D7E">
        <w:rPr>
          <w:rFonts w:ascii="Times New Roman" w:hAnsi="Times New Roman" w:cs="Times New Roman"/>
          <w:b/>
          <w:color w:val="000000"/>
          <w:sz w:val="28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7"/>
        <w:gridCol w:w="3302"/>
        <w:gridCol w:w="1114"/>
        <w:gridCol w:w="1841"/>
        <w:gridCol w:w="1910"/>
        <w:gridCol w:w="1423"/>
        <w:gridCol w:w="3583"/>
      </w:tblGrid>
      <w:tr w:rsidR="00E44D7E" w:rsidRPr="00E44D7E" w:rsidTr="00E44D7E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D7E" w:rsidRPr="00E44D7E" w:rsidTr="00E44D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D7E" w:rsidRPr="00E44D7E" w:rsidRDefault="00E44D7E" w:rsidP="00E44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D7E" w:rsidRPr="00E44D7E" w:rsidRDefault="00E44D7E" w:rsidP="00E44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D7E" w:rsidRPr="00E44D7E" w:rsidRDefault="00E44D7E" w:rsidP="00E44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D7E" w:rsidRPr="00E44D7E" w:rsidRDefault="00E44D7E" w:rsidP="00E44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изучает история.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Историческая хронология. Историческая карта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Происхождение, расселение и эволюция древнейшего человека.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Появление человека разумного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9380</w:t>
              </w:r>
            </w:hyperlink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0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9740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Древнейшие земледельцы и скотоводы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первобытности к цивилизации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050</w:t>
              </w:r>
            </w:hyperlink>
          </w:p>
        </w:tc>
      </w:tr>
      <w:tr w:rsidR="00E44D7E" w:rsidRPr="00E44D7E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244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государственной власти.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Управление государством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(фараон, вельможи, чиновники)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30.09.2024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65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faa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fabea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fadfc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 верования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130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Познания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324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540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 Вавилон.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748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fbac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Нововавилонское царство.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fbdd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Финикия.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hyperlink r:id="rId74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fbfcc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Завоевания персов.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устройство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Персидской державы.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77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 Индия.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fcaf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Древний Китай.Правление династии Хань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fce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1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336</w:t>
              </w:r>
            </w:hyperlink>
          </w:p>
        </w:tc>
      </w:tr>
      <w:tr w:rsidR="00E44D7E" w:rsidRPr="00E44D7E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Древнейшие государства Греции.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836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Троянская война.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Поэмы Гомера «Илиада» и «Одиссея»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770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городов-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30.12.2024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88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aae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Великая греческая колонизация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hyperlink r:id="rId89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Афины: утверждение демократии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afcc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Греко-персидские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382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Расцвет Афинского государства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508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Пелопоннесская война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Религия древних греков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990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и досуг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1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002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Эллинистические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государства Востока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24.02.2025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02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44D7E" w:rsidRPr="00E44D7E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«Древняя Греция.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Эллинизм»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/886460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римских граждан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/886465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Верования древних римлян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/886469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Войны Рима с Карфагеном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/88646848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Ганнибал; битва при Каннах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господства Рима в Средиземноморье.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Римские провинции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faa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Гай Юлий Цезарь: путь к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власти, диктатура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09.04.2025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12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/886470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Борьба между наследниками Цезаря. Установление императорской власти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/886472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/886473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/886474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 империя: территория, управление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/88647608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и распространение христианства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/88647716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Император Константин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перенос столицы в Константинополь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/88647838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/8864795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2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44D7E" w:rsidRPr="00E44D7E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Историческое и культурное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19.05.2025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23"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44D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E44D7E" w:rsidRPr="00E44D7E" w:rsidTr="00E44D7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D7E" w:rsidRPr="00E44D7E" w:rsidTr="00E44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4D7E" w:rsidRPr="00E44D7E" w:rsidRDefault="00E44D7E" w:rsidP="00E44D7E">
      <w:pPr>
        <w:rPr>
          <w:rFonts w:ascii="Times New Roman" w:hAnsi="Times New Roman" w:cs="Times New Roman"/>
        </w:rPr>
        <w:sectPr w:rsidR="00E44D7E" w:rsidRPr="00E44D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4D7E" w:rsidRPr="00E44D7E" w:rsidRDefault="00E44D7E" w:rsidP="00E44D7E">
      <w:pPr>
        <w:spacing w:after="0"/>
        <w:ind w:left="120"/>
        <w:rPr>
          <w:rFonts w:ascii="Times New Roman" w:hAnsi="Times New Roman" w:cs="Times New Roman"/>
        </w:rPr>
      </w:pPr>
      <w:r w:rsidRPr="00E44D7E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9"/>
        <w:gridCol w:w="3840"/>
        <w:gridCol w:w="1173"/>
        <w:gridCol w:w="1841"/>
        <w:gridCol w:w="1910"/>
        <w:gridCol w:w="1423"/>
        <w:gridCol w:w="2934"/>
      </w:tblGrid>
      <w:tr w:rsidR="00E44D7E" w:rsidRPr="00E44D7E" w:rsidTr="00E44D7E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44D7E" w:rsidRPr="00E44D7E" w:rsidTr="00E44D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D7E" w:rsidRPr="00E44D7E" w:rsidRDefault="00E44D7E" w:rsidP="00E44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D7E" w:rsidRPr="00E44D7E" w:rsidRDefault="00E44D7E" w:rsidP="00E44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D7E" w:rsidRPr="00E44D7E" w:rsidRDefault="00E44D7E" w:rsidP="00E44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D7E" w:rsidRPr="00E44D7E" w:rsidRDefault="00E44D7E" w:rsidP="00E44D7E">
            <w:pPr>
              <w:rPr>
                <w:rFonts w:ascii="Times New Roman" w:hAnsi="Times New Roman" w:cs="Times New Roman"/>
              </w:rPr>
            </w:pPr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/88647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/886480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VIII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—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IX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/886481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/886482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/8864840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Византия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VI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/886485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/886486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/8864880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/8864892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IV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—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/8864919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/886492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/886493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/886494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14.11.2024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3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/88649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/88649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/88649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efa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31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66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fad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IX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26.12.2024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55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Русь в конце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— начале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18030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1804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— первой трети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1806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Русская церковь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- начале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180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180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180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65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18134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44D7E" w:rsidRPr="00E44D7E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IX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— начале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1816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181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1821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18230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71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182436]</w:t>
              </w:r>
            </w:hyperlink>
          </w:p>
        </w:tc>
      </w:tr>
      <w:tr w:rsidR="00E44D7E" w:rsidRPr="00E44D7E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— начале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XIII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E44D7E" w:rsidRPr="00E44D7E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74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182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44D7E" w:rsidRPr="00E44D7E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Княжества Северо-Восточной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Руси.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02.04.2025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5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182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1831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XIII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–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1835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XIII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XIV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1837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4D7E" w:rsidRPr="00E44D7E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XIII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—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XIV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в.» / Всероссийская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Новгород и Псков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183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18402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Присоединение Новгорода и Твери. Ликвидация зависимости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от Орды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01.05.2025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1841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1844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18466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44D7E" w:rsidRPr="00E44D7E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E44D7E" w:rsidRPr="00E44D7E" w:rsidTr="00E44D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44D7E" w:rsidRPr="00E44D7E" w:rsidTr="00E44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rPr>
                <w:rFonts w:ascii="Times New Roman" w:hAnsi="Times New Roman" w:cs="Times New Roman"/>
              </w:rPr>
            </w:pPr>
          </w:p>
        </w:tc>
      </w:tr>
    </w:tbl>
    <w:p w:rsidR="00E44D7E" w:rsidRPr="00E44D7E" w:rsidRDefault="00E44D7E" w:rsidP="00E44D7E">
      <w:pPr>
        <w:rPr>
          <w:rFonts w:ascii="Times New Roman" w:hAnsi="Times New Roman" w:cs="Times New Roman"/>
        </w:rPr>
        <w:sectPr w:rsidR="00E44D7E" w:rsidRPr="00E44D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4D7E" w:rsidRPr="00E44D7E" w:rsidRDefault="00E44D7E" w:rsidP="00E44D7E">
      <w:pPr>
        <w:spacing w:after="0"/>
        <w:ind w:left="120"/>
        <w:rPr>
          <w:rFonts w:ascii="Times New Roman" w:hAnsi="Times New Roman" w:cs="Times New Roman"/>
        </w:rPr>
      </w:pPr>
      <w:r w:rsidRPr="00E44D7E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2"/>
        <w:gridCol w:w="3929"/>
        <w:gridCol w:w="1162"/>
        <w:gridCol w:w="1841"/>
        <w:gridCol w:w="1910"/>
        <w:gridCol w:w="1423"/>
        <w:gridCol w:w="2873"/>
      </w:tblGrid>
      <w:tr w:rsidR="00E44D7E" w:rsidRPr="00E44D7E" w:rsidTr="00E44D7E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44D7E" w:rsidRPr="00E44D7E" w:rsidTr="00E44D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D7E" w:rsidRPr="00E44D7E" w:rsidRDefault="00E44D7E" w:rsidP="00E44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D7E" w:rsidRPr="00E44D7E" w:rsidRDefault="00E44D7E" w:rsidP="00E44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D7E" w:rsidRPr="00E44D7E" w:rsidRDefault="00E44D7E" w:rsidP="00E44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D7E" w:rsidRPr="00E44D7E" w:rsidRDefault="00E44D7E" w:rsidP="00E44D7E">
            <w:pPr>
              <w:rPr>
                <w:rFonts w:ascii="Times New Roman" w:hAnsi="Times New Roman" w:cs="Times New Roman"/>
              </w:rPr>
            </w:pPr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/88649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—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ab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04.10.2024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7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Англия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37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—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bd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29.11.2024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0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1852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12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18546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1855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Царствование Ивана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IV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Принятие Иваном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IV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царского титула.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185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185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eba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18602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1861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1864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Россия в конце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1869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</w:hyperlink>
          </w:p>
        </w:tc>
      </w:tr>
      <w:tr w:rsidR="00E44D7E" w:rsidRPr="00E44D7E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186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186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186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Лжедмитрий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1873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187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187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18821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1883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1885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41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1896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1898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189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189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dda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Укрепление южных рубежей. Отношения России со странами Западной Европы и Востока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189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189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44D7E" w:rsidRPr="00E44D7E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темам «Смута» и «Россия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—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Архитектура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09.05.2025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ab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Наш край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‒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E44D7E" w:rsidRPr="00B63408" w:rsidTr="00E44D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>XVII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44D7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4D7E" w:rsidRPr="00E44D7E" w:rsidTr="00E44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44D7E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4D7E" w:rsidRPr="00E44D7E" w:rsidRDefault="00E44D7E" w:rsidP="00E44D7E">
            <w:pPr>
              <w:rPr>
                <w:rFonts w:ascii="Times New Roman" w:hAnsi="Times New Roman" w:cs="Times New Roman"/>
              </w:rPr>
            </w:pPr>
          </w:p>
        </w:tc>
      </w:tr>
    </w:tbl>
    <w:p w:rsidR="00E44D7E" w:rsidRPr="00E44D7E" w:rsidRDefault="00E44D7E" w:rsidP="00E44D7E">
      <w:pPr>
        <w:rPr>
          <w:rFonts w:ascii="Times New Roman" w:hAnsi="Times New Roman" w:cs="Times New Roman"/>
        </w:rPr>
        <w:sectPr w:rsidR="00E44D7E" w:rsidRPr="00E44D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574D" w:rsidRPr="00E44D7E" w:rsidRDefault="00C7574D" w:rsidP="00C7574D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4" w:name="block-37730488"/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7574D" w:rsidRPr="00C7574D" w:rsidRDefault="00C7574D" w:rsidP="00C7574D">
      <w:pPr>
        <w:spacing w:line="420" w:lineRule="atLeast"/>
        <w:ind w:left="120"/>
        <w:rPr>
          <w:rFonts w:ascii="Open Sans" w:hAnsi="Open Sans" w:cs="Open Sans"/>
          <w:color w:val="181818"/>
          <w:sz w:val="21"/>
          <w:szCs w:val="21"/>
          <w:lang w:val="ru-RU"/>
        </w:rPr>
      </w:pPr>
      <w:r w:rsidRPr="00E44D7E">
        <w:rPr>
          <w:rFonts w:ascii="Times New Roman" w:hAnsi="Times New Roman" w:cs="Times New Roman"/>
          <w:b/>
          <w:color w:val="000000"/>
          <w:sz w:val="28"/>
          <w:lang w:val="ru-RU"/>
        </w:rPr>
        <w:t>ОБЯЗАТЕЛЬНЫЕ УЧЕБНЫЕ МАТЕРИАЛЫ ДЛЯ УЧЕНИКА</w:t>
      </w:r>
      <w:r w:rsidRPr="00C7574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УЧЕНИКА</w:t>
      </w:r>
    </w:p>
    <w:p w:rsidR="00C7574D" w:rsidRPr="00C7574D" w:rsidRDefault="00C7574D" w:rsidP="00C7574D">
      <w:pPr>
        <w:spacing w:line="420" w:lineRule="atLeast"/>
        <w:ind w:left="120"/>
        <w:rPr>
          <w:rFonts w:ascii="Open Sans" w:hAnsi="Open Sans" w:cs="Open Sans"/>
          <w:color w:val="181818"/>
          <w:sz w:val="21"/>
          <w:szCs w:val="21"/>
          <w:lang w:val="ru-RU"/>
        </w:rPr>
      </w:pP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​‌• История. Всеобщая история. История Древнего мира : 5-й класс : учебник, 5 класс/ Вигасин А. А., Годер Г. И., Свенцицкая И. С.; под ред. Искендерова А. А., Акционерное общество «Издательство «Просвещение»</w:t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История России (в 2 частях), 6 класс/ Арсентьев Н.М., Данилов А.А., Стефанович П.С. и другие; под редакцией Торкунова А.В., Акционерное общество «Издательство «Просвещение»</w:t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История России (в 2 частях), 7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История России (в 2 частях), 8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,История. Всеобщая история. История Нового времени.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 XVIII 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век : 8-й класс : учебник 8 класс/ Юдовская А. Я., Баранов П. А., Ванюшкина Л. М. и другие ; под ред. Искендерова А. А., Акционерное общество «Издательство «Просвещение»</w:t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bookmarkStart w:id="5" w:name="c6612d7c-6144-4cab-b55c-f60ef824c9f9"/>
      <w:r w:rsidRPr="00B478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История. Всеобщая история. История Средних веков : 6-й класс : учебник, 6 класс/ Агибалова Е. В., Донской Г. М. ; под ред. Сванидзе А. А., Акционерное общество «Издательство «Просвещение»</w:t>
      </w:r>
      <w:bookmarkEnd w:id="5"/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‌​</w:t>
      </w:r>
      <w:r w:rsidRPr="00B478EC">
        <w:rPr>
          <w:rFonts w:ascii="Times New Roman" w:hAnsi="Times New Roman" w:cs="Times New Roman"/>
          <w:color w:val="181818"/>
          <w:sz w:val="21"/>
          <w:szCs w:val="21"/>
        </w:rPr>
        <w:t> </w:t>
      </w:r>
    </w:p>
    <w:p w:rsidR="00C7574D" w:rsidRPr="00E44D7E" w:rsidRDefault="00C7574D" w:rsidP="00C7574D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C7574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 http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school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collection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edu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/ – единая коллекция цифровых образовательных ресурсов.</w:t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 http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eor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edu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/ – официальный сайт Федерального центра информационно-образовательных ресурсов.</w:t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 http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rsl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ru 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официальный сайт Российской государственной библиотеки.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http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vostlit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info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/ – сайт-хранилище исторических источников Средневековья.</w:t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 http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historic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/ – сайт электронной библиотеки по всеобщей истории.</w:t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 http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history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rin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/ – сайт-хранилище электронных материалов по всеобщей истории (исторические карты, источники, мемуары, иллюстрации, биографии исторических деятелей).</w:t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lastRenderedPageBreak/>
        <w:t> http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ellada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spb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/ – интернет-проект «Древняя Греция» (история, искусство, мифология, источники, литература).</w:t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 http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ancientrome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/ – интернет-проект «История Древнего Рима» (история, искусство, мифология, источники, литература).</w:t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 http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rulers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narod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/ – интернет-проект «Всемирная история в лицах» (биографии деятелей всемирной истории).</w:t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 http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his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.1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september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urok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/ – электронная копилка методических материалов для учителей истории.</w:t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 http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catalog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prosv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attachments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f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38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62-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207-11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e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0-8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eef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-001018890642.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pdf 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программы «Просвещение» А.А.Вигасина-О.С.Сороко-Цюпы</w:t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 http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fcior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edu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/ Федеральный центр информационно-образовательных ресурсов.</w:t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 http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school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collection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edu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/ Единая коллекция цифровых образовательных ресурсов.</w:t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 http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ug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/ - Официальный сайт "Учительской газеты". На сайте представлены новости образования, рассматриваются вопросы воспитания, социальной защиты, методики обучения</w:t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 http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pedsovet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org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/ - Всероссийский интернет-педсовет</w:t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 http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.1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september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/ - Газета "Первое Сентября" и ее приложения. Информация для педагогов</w:t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 http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it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/ - Сеть творческих учителей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 http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pish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/сайт журнала «Преподавание истории в школе» с архивом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 http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his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.1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september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ru 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Газета "История" и сайт для учителя "Я иду на урок истории"</w:t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 http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fipi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ru 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- ФИПИ</w:t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 http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uchportal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/ - учительский портал – по предметам – уроки, презентации, внеклассная работа, тесты, планирования, компьютерные программ</w:t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 http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rosolymp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/ - Всероссийская Олимпиада школьников</w:t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 http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zavuch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info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/ - Завуч-инфо (методическая библиотека, педагогическая ярмарка, сообщество педагогов, новости…)</w:t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 http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km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school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1/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media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1.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asp 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- Энциклопедия Кирилла и Мефодия</w:t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 http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hrono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info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biograf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index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php 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- Хронос. Коллекция ресурсов по истории. Подробные биографии, документы, статьи, карты</w:t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 http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russianculture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/ - портал «Культура России»;</w:t>
      </w:r>
      <w:r w:rsidRPr="00C7574D">
        <w:rPr>
          <w:rFonts w:ascii="Times New Roman" w:hAnsi="Times New Roman" w:cs="Times New Roman"/>
          <w:color w:val="181818"/>
          <w:sz w:val="28"/>
          <w:szCs w:val="28"/>
          <w:lang w:val="ru-RU"/>
        </w:rPr>
        <w:br/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 http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historia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C7574D">
        <w:rPr>
          <w:rFonts w:ascii="Times New Roman" w:hAnsi="Times New Roman" w:cs="Times New Roman"/>
          <w:color w:val="000000"/>
          <w:sz w:val="28"/>
          <w:szCs w:val="28"/>
          <w:lang w:val="ru-RU"/>
        </w:rPr>
        <w:t>/ - «Мир истории».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 Электронный журнал</w:t>
      </w:r>
      <w:r w:rsidRPr="00B478EC">
        <w:rPr>
          <w:rFonts w:ascii="Times New Roman" w:hAnsi="Times New Roman" w:cs="Times New Roman"/>
          <w:color w:val="181818"/>
          <w:sz w:val="28"/>
          <w:szCs w:val="28"/>
        </w:rPr>
        <w:br/>
      </w:r>
      <w:bookmarkStart w:id="6" w:name="954910a6-450c-47a0-80e2-529fad0f6e94"/>
      <w:bookmarkEnd w:id="6"/>
      <w:r w:rsidRPr="00B478EC">
        <w:rPr>
          <w:rFonts w:ascii="Times New Roman" w:hAnsi="Times New Roman" w:cs="Times New Roman"/>
          <w:color w:val="333333"/>
          <w:sz w:val="28"/>
          <w:szCs w:val="28"/>
        </w:rPr>
        <w:t>‌</w:t>
      </w:r>
      <w:r w:rsidRPr="00B478EC">
        <w:rPr>
          <w:rFonts w:ascii="Times New Roman" w:hAnsi="Times New Roman" w:cs="Times New Roman"/>
          <w:color w:val="000000"/>
          <w:sz w:val="28"/>
          <w:szCs w:val="28"/>
        </w:rPr>
        <w:t>​</w:t>
      </w:r>
    </w:p>
    <w:p w:rsidR="00C7574D" w:rsidRPr="00E44D7E" w:rsidRDefault="00C7574D" w:rsidP="00C7574D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C7574D" w:rsidRPr="00E44D7E" w:rsidRDefault="00C7574D" w:rsidP="00C7574D">
      <w:pPr>
        <w:spacing w:after="0"/>
        <w:rPr>
          <w:rFonts w:ascii="Times New Roman" w:hAnsi="Times New Roman" w:cs="Times New Roman"/>
          <w:lang w:val="ru-RU"/>
        </w:rPr>
        <w:sectPr w:rsidR="00C7574D" w:rsidRPr="00E44D7E" w:rsidSect="00C7574D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bookmarkEnd w:id="4"/>
    <w:p w:rsidR="005077BE" w:rsidRPr="00E44D7E" w:rsidRDefault="005077BE" w:rsidP="00E44D7E">
      <w:pPr>
        <w:spacing w:after="0"/>
        <w:rPr>
          <w:rFonts w:ascii="Times New Roman" w:hAnsi="Times New Roman" w:cs="Times New Roman"/>
          <w:lang w:val="ru-RU"/>
        </w:rPr>
        <w:sectPr w:rsidR="005077BE" w:rsidRPr="00E44D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77BE" w:rsidRPr="00E44D7E" w:rsidRDefault="005077BE">
      <w:pPr>
        <w:rPr>
          <w:rFonts w:ascii="Times New Roman" w:hAnsi="Times New Roman" w:cs="Times New Roman"/>
          <w:lang w:val="ru-RU"/>
        </w:rPr>
        <w:sectPr w:rsidR="005077BE" w:rsidRPr="00E44D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77BE" w:rsidRPr="00E44D7E" w:rsidRDefault="005077BE">
      <w:pPr>
        <w:rPr>
          <w:rFonts w:ascii="Times New Roman" w:hAnsi="Times New Roman" w:cs="Times New Roman"/>
        </w:rPr>
        <w:sectPr w:rsidR="005077BE" w:rsidRPr="00E44D7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37730487"/>
      <w:bookmarkEnd w:id="3"/>
    </w:p>
    <w:bookmarkEnd w:id="7"/>
    <w:p w:rsidR="00E44D7E" w:rsidRPr="00E44D7E" w:rsidRDefault="00E44D7E">
      <w:pPr>
        <w:rPr>
          <w:rFonts w:ascii="Times New Roman" w:hAnsi="Times New Roman" w:cs="Times New Roman"/>
          <w:lang w:val="ru-RU"/>
        </w:rPr>
      </w:pPr>
    </w:p>
    <w:sectPr w:rsidR="00E44D7E" w:rsidRPr="00E44D7E" w:rsidSect="005077BE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2A5" w:rsidRDefault="00B522A5" w:rsidP="00C7574D">
      <w:pPr>
        <w:spacing w:after="0" w:line="240" w:lineRule="auto"/>
      </w:pPr>
      <w:r>
        <w:separator/>
      </w:r>
    </w:p>
  </w:endnote>
  <w:endnote w:type="continuationSeparator" w:id="1">
    <w:p w:rsidR="00B522A5" w:rsidRDefault="00B522A5" w:rsidP="00C75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74D" w:rsidRDefault="00C7574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2A5" w:rsidRDefault="00B522A5" w:rsidP="00C7574D">
      <w:pPr>
        <w:spacing w:after="0" w:line="240" w:lineRule="auto"/>
      </w:pPr>
      <w:r>
        <w:separator/>
      </w:r>
    </w:p>
  </w:footnote>
  <w:footnote w:type="continuationSeparator" w:id="1">
    <w:p w:rsidR="00B522A5" w:rsidRDefault="00B522A5" w:rsidP="00C75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5CC5"/>
    <w:multiLevelType w:val="multilevel"/>
    <w:tmpl w:val="6B1EBB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9F21D2"/>
    <w:multiLevelType w:val="multilevel"/>
    <w:tmpl w:val="50DEA8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7217A0"/>
    <w:multiLevelType w:val="multilevel"/>
    <w:tmpl w:val="2AB4BF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D977E5"/>
    <w:multiLevelType w:val="multilevel"/>
    <w:tmpl w:val="DBEA4C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0F7483"/>
    <w:multiLevelType w:val="multilevel"/>
    <w:tmpl w:val="24A059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2049D6"/>
    <w:multiLevelType w:val="multilevel"/>
    <w:tmpl w:val="B7605D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CF56CB"/>
    <w:multiLevelType w:val="multilevel"/>
    <w:tmpl w:val="053E94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E3377F"/>
    <w:multiLevelType w:val="multilevel"/>
    <w:tmpl w:val="9B84B8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F85D21"/>
    <w:multiLevelType w:val="multilevel"/>
    <w:tmpl w:val="1A92C8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830A0A"/>
    <w:multiLevelType w:val="multilevel"/>
    <w:tmpl w:val="A24250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4F2B06"/>
    <w:multiLevelType w:val="multilevel"/>
    <w:tmpl w:val="080065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D74AC6"/>
    <w:multiLevelType w:val="multilevel"/>
    <w:tmpl w:val="B128FB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777210"/>
    <w:multiLevelType w:val="multilevel"/>
    <w:tmpl w:val="57803D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8925C4"/>
    <w:multiLevelType w:val="multilevel"/>
    <w:tmpl w:val="2B9E95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D71367"/>
    <w:multiLevelType w:val="multilevel"/>
    <w:tmpl w:val="24D0B5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A43F14"/>
    <w:multiLevelType w:val="multilevel"/>
    <w:tmpl w:val="416C18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D856EC"/>
    <w:multiLevelType w:val="multilevel"/>
    <w:tmpl w:val="B8B693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714183"/>
    <w:multiLevelType w:val="multilevel"/>
    <w:tmpl w:val="DF5097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AC64AC"/>
    <w:multiLevelType w:val="multilevel"/>
    <w:tmpl w:val="E69EC4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603884"/>
    <w:multiLevelType w:val="multilevel"/>
    <w:tmpl w:val="B5168F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402A08"/>
    <w:multiLevelType w:val="multilevel"/>
    <w:tmpl w:val="4A0E48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0834DC"/>
    <w:multiLevelType w:val="multilevel"/>
    <w:tmpl w:val="219A8A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5B5BDB"/>
    <w:multiLevelType w:val="multilevel"/>
    <w:tmpl w:val="42A4DC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EF3BF6"/>
    <w:multiLevelType w:val="multilevel"/>
    <w:tmpl w:val="338CF5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C1D337C"/>
    <w:multiLevelType w:val="multilevel"/>
    <w:tmpl w:val="9E1A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D29629F"/>
    <w:multiLevelType w:val="multilevel"/>
    <w:tmpl w:val="729AE6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3F66B3"/>
    <w:multiLevelType w:val="multilevel"/>
    <w:tmpl w:val="56F46A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21E0673"/>
    <w:multiLevelType w:val="multilevel"/>
    <w:tmpl w:val="2D7443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C46215"/>
    <w:multiLevelType w:val="multilevel"/>
    <w:tmpl w:val="FB72EA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E37AD9"/>
    <w:multiLevelType w:val="multilevel"/>
    <w:tmpl w:val="70D29C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B215068"/>
    <w:multiLevelType w:val="multilevel"/>
    <w:tmpl w:val="D9DA1A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D2E65CE"/>
    <w:multiLevelType w:val="multilevel"/>
    <w:tmpl w:val="A42A67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2ED631F"/>
    <w:multiLevelType w:val="multilevel"/>
    <w:tmpl w:val="E64449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5553719"/>
    <w:multiLevelType w:val="multilevel"/>
    <w:tmpl w:val="066EFC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AFF050E"/>
    <w:multiLevelType w:val="multilevel"/>
    <w:tmpl w:val="2A64B8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CD45A77"/>
    <w:multiLevelType w:val="multilevel"/>
    <w:tmpl w:val="826ABF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A3774FA"/>
    <w:multiLevelType w:val="multilevel"/>
    <w:tmpl w:val="CBEA8B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69513B"/>
    <w:multiLevelType w:val="multilevel"/>
    <w:tmpl w:val="2D3245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1"/>
  </w:num>
  <w:num w:numId="3">
    <w:abstractNumId w:val="7"/>
  </w:num>
  <w:num w:numId="4">
    <w:abstractNumId w:val="25"/>
  </w:num>
  <w:num w:numId="5">
    <w:abstractNumId w:val="27"/>
  </w:num>
  <w:num w:numId="6">
    <w:abstractNumId w:val="5"/>
  </w:num>
  <w:num w:numId="7">
    <w:abstractNumId w:val="14"/>
  </w:num>
  <w:num w:numId="8">
    <w:abstractNumId w:val="18"/>
  </w:num>
  <w:num w:numId="9">
    <w:abstractNumId w:val="13"/>
  </w:num>
  <w:num w:numId="10">
    <w:abstractNumId w:val="29"/>
  </w:num>
  <w:num w:numId="11">
    <w:abstractNumId w:val="12"/>
  </w:num>
  <w:num w:numId="12">
    <w:abstractNumId w:val="26"/>
  </w:num>
  <w:num w:numId="13">
    <w:abstractNumId w:val="35"/>
  </w:num>
  <w:num w:numId="14">
    <w:abstractNumId w:val="3"/>
  </w:num>
  <w:num w:numId="15">
    <w:abstractNumId w:val="8"/>
  </w:num>
  <w:num w:numId="16">
    <w:abstractNumId w:val="9"/>
  </w:num>
  <w:num w:numId="17">
    <w:abstractNumId w:val="19"/>
  </w:num>
  <w:num w:numId="18">
    <w:abstractNumId w:val="15"/>
  </w:num>
  <w:num w:numId="19">
    <w:abstractNumId w:val="11"/>
  </w:num>
  <w:num w:numId="20">
    <w:abstractNumId w:val="22"/>
  </w:num>
  <w:num w:numId="21">
    <w:abstractNumId w:val="1"/>
  </w:num>
  <w:num w:numId="22">
    <w:abstractNumId w:val="32"/>
  </w:num>
  <w:num w:numId="23">
    <w:abstractNumId w:val="16"/>
  </w:num>
  <w:num w:numId="24">
    <w:abstractNumId w:val="36"/>
  </w:num>
  <w:num w:numId="25">
    <w:abstractNumId w:val="4"/>
  </w:num>
  <w:num w:numId="26">
    <w:abstractNumId w:val="37"/>
  </w:num>
  <w:num w:numId="27">
    <w:abstractNumId w:val="28"/>
  </w:num>
  <w:num w:numId="28">
    <w:abstractNumId w:val="2"/>
  </w:num>
  <w:num w:numId="29">
    <w:abstractNumId w:val="24"/>
  </w:num>
  <w:num w:numId="30">
    <w:abstractNumId w:val="17"/>
  </w:num>
  <w:num w:numId="31">
    <w:abstractNumId w:val="30"/>
  </w:num>
  <w:num w:numId="32">
    <w:abstractNumId w:val="23"/>
  </w:num>
  <w:num w:numId="33">
    <w:abstractNumId w:val="31"/>
  </w:num>
  <w:num w:numId="34">
    <w:abstractNumId w:val="6"/>
  </w:num>
  <w:num w:numId="35">
    <w:abstractNumId w:val="0"/>
  </w:num>
  <w:num w:numId="36">
    <w:abstractNumId w:val="34"/>
  </w:num>
  <w:num w:numId="37">
    <w:abstractNumId w:val="33"/>
  </w:num>
  <w:num w:numId="3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77BE"/>
    <w:rsid w:val="005077BE"/>
    <w:rsid w:val="00B522A5"/>
    <w:rsid w:val="00B63408"/>
    <w:rsid w:val="00C7574D"/>
    <w:rsid w:val="00DD3F0C"/>
    <w:rsid w:val="00E44D7E"/>
    <w:rsid w:val="00FA4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077B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077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75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7574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47716" TargetMode="External"/><Relationship Id="rId21" Type="http://schemas.openxmlformats.org/officeDocument/2006/relationships/hyperlink" Target="https://m.edsoo.ru/7f41393a" TargetMode="External"/><Relationship Id="rId42" Type="http://schemas.openxmlformats.org/officeDocument/2006/relationships/hyperlink" Target="https://m.edsoo.ru/7f414a6a" TargetMode="External"/><Relationship Id="rId63" Type="http://schemas.openxmlformats.org/officeDocument/2006/relationships/hyperlink" Target="https://m.edsoo.ru/863fa244" TargetMode="External"/><Relationship Id="rId84" Type="http://schemas.openxmlformats.org/officeDocument/2006/relationships/hyperlink" Target="https://m.edsoo.ru/863fd836" TargetMode="External"/><Relationship Id="rId138" Type="http://schemas.openxmlformats.org/officeDocument/2006/relationships/hyperlink" Target="https://m.edsoo.ru/88649070" TargetMode="External"/><Relationship Id="rId159" Type="http://schemas.openxmlformats.org/officeDocument/2006/relationships/hyperlink" Target="https://m.edsoo.ru/8a1806a4" TargetMode="External"/><Relationship Id="rId170" Type="http://schemas.openxmlformats.org/officeDocument/2006/relationships/hyperlink" Target="https://m.edsoo.ru/8a18230a" TargetMode="External"/><Relationship Id="rId191" Type="http://schemas.openxmlformats.org/officeDocument/2006/relationships/hyperlink" Target="https://m.edsoo.ru/8864a4ca" TargetMode="External"/><Relationship Id="rId205" Type="http://schemas.openxmlformats.org/officeDocument/2006/relationships/hyperlink" Target="https://m.edsoo.ru/8864b802" TargetMode="External"/><Relationship Id="rId226" Type="http://schemas.openxmlformats.org/officeDocument/2006/relationships/hyperlink" Target="https://m.edsoo.ru/8a186eb4" TargetMode="External"/><Relationship Id="rId247" Type="http://schemas.openxmlformats.org/officeDocument/2006/relationships/hyperlink" Target="https://m.edsoo.ru/8a189c2c" TargetMode="External"/><Relationship Id="rId107" Type="http://schemas.openxmlformats.org/officeDocument/2006/relationships/hyperlink" Target="https://m.edsoo.ru/88646adc" TargetMode="External"/><Relationship Id="rId11" Type="http://schemas.openxmlformats.org/officeDocument/2006/relationships/hyperlink" Target="https://m.edsoo.ru/7f41393a" TargetMode="External"/><Relationship Id="rId32" Type="http://schemas.openxmlformats.org/officeDocument/2006/relationships/hyperlink" Target="https://m.edsoo.ru/7f414c04" TargetMode="External"/><Relationship Id="rId53" Type="http://schemas.openxmlformats.org/officeDocument/2006/relationships/hyperlink" Target="https://m.edsoo.ru/7f4168ec" TargetMode="External"/><Relationship Id="rId74" Type="http://schemas.openxmlformats.org/officeDocument/2006/relationships/hyperlink" Target="https://m.edsoo.ru/863fbfcc" TargetMode="External"/><Relationship Id="rId128" Type="http://schemas.openxmlformats.org/officeDocument/2006/relationships/hyperlink" Target="https://m.edsoo.ru/8864840e" TargetMode="External"/><Relationship Id="rId149" Type="http://schemas.openxmlformats.org/officeDocument/2006/relationships/hyperlink" Target="https://m.edsoo.ru/8a17f448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8640b67a" TargetMode="External"/><Relationship Id="rId160" Type="http://schemas.openxmlformats.org/officeDocument/2006/relationships/hyperlink" Target="https://m.edsoo.ru/8a180848" TargetMode="External"/><Relationship Id="rId181" Type="http://schemas.openxmlformats.org/officeDocument/2006/relationships/hyperlink" Target="https://m.edsoo.ru/8a183e76" TargetMode="External"/><Relationship Id="rId216" Type="http://schemas.openxmlformats.org/officeDocument/2006/relationships/hyperlink" Target="https://m.edsoo.ru/8a185d34" TargetMode="External"/><Relationship Id="rId237" Type="http://schemas.openxmlformats.org/officeDocument/2006/relationships/hyperlink" Target="https://m.edsoo.ru/8a188a70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863fa6ea" TargetMode="External"/><Relationship Id="rId118" Type="http://schemas.openxmlformats.org/officeDocument/2006/relationships/hyperlink" Target="https://m.edsoo.ru/88647838" TargetMode="External"/><Relationship Id="rId139" Type="http://schemas.openxmlformats.org/officeDocument/2006/relationships/hyperlink" Target="https://m.edsoo.ru/8864919c" TargetMode="External"/><Relationship Id="rId85" Type="http://schemas.openxmlformats.org/officeDocument/2006/relationships/hyperlink" Target="https://m.edsoo.ru/8640a31a" TargetMode="External"/><Relationship Id="rId150" Type="http://schemas.openxmlformats.org/officeDocument/2006/relationships/hyperlink" Target="https://m.edsoo.ru/8a17f560" TargetMode="External"/><Relationship Id="rId171" Type="http://schemas.openxmlformats.org/officeDocument/2006/relationships/hyperlink" Target="https://m.edsoo.ru/8a182436%5D" TargetMode="External"/><Relationship Id="rId192" Type="http://schemas.openxmlformats.org/officeDocument/2006/relationships/hyperlink" Target="https://m.edsoo.ru/8864a5e2" TargetMode="External"/><Relationship Id="rId206" Type="http://schemas.openxmlformats.org/officeDocument/2006/relationships/hyperlink" Target="https://m.edsoo.ru/8864b924" TargetMode="External"/><Relationship Id="rId227" Type="http://schemas.openxmlformats.org/officeDocument/2006/relationships/hyperlink" Target="https://m.edsoo.ru/8a187076" TargetMode="External"/><Relationship Id="rId248" Type="http://schemas.openxmlformats.org/officeDocument/2006/relationships/hyperlink" Target="https://m.edsoo.ru/8a189f92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c04" TargetMode="External"/><Relationship Id="rId108" Type="http://schemas.openxmlformats.org/officeDocument/2006/relationships/hyperlink" Target="https://m.edsoo.ru/88646c1c" TargetMode="External"/><Relationship Id="rId129" Type="http://schemas.openxmlformats.org/officeDocument/2006/relationships/hyperlink" Target="https://m.edsoo.ru/886485bc" TargetMode="External"/><Relationship Id="rId54" Type="http://schemas.openxmlformats.org/officeDocument/2006/relationships/hyperlink" Target="https://m.edsoo.ru/7f4168ec" TargetMode="External"/><Relationship Id="rId70" Type="http://schemas.openxmlformats.org/officeDocument/2006/relationships/hyperlink" Target="https://m.edsoo.ru/863fb540" TargetMode="External"/><Relationship Id="rId75" Type="http://schemas.openxmlformats.org/officeDocument/2006/relationships/hyperlink" Target="https://m.edsoo.ru/863fc26a" TargetMode="External"/><Relationship Id="rId91" Type="http://schemas.openxmlformats.org/officeDocument/2006/relationships/hyperlink" Target="https://m.edsoo.ru/8640afcc" TargetMode="External"/><Relationship Id="rId96" Type="http://schemas.openxmlformats.org/officeDocument/2006/relationships/hyperlink" Target="https://m.edsoo.ru/8640b7f6" TargetMode="External"/><Relationship Id="rId140" Type="http://schemas.openxmlformats.org/officeDocument/2006/relationships/hyperlink" Target="https://m.edsoo.ru/886492be" TargetMode="External"/><Relationship Id="rId145" Type="http://schemas.openxmlformats.org/officeDocument/2006/relationships/hyperlink" Target="https://m.edsoo.ru/88649b92" TargetMode="External"/><Relationship Id="rId161" Type="http://schemas.openxmlformats.org/officeDocument/2006/relationships/hyperlink" Target="https://m.edsoo.ru/8a180c26" TargetMode="External"/><Relationship Id="rId166" Type="http://schemas.openxmlformats.org/officeDocument/2006/relationships/hyperlink" Target="https://m.edsoo.ru/8a181518" TargetMode="External"/><Relationship Id="rId182" Type="http://schemas.openxmlformats.org/officeDocument/2006/relationships/hyperlink" Target="https://m.edsoo.ru/8a18402e" TargetMode="External"/><Relationship Id="rId187" Type="http://schemas.openxmlformats.org/officeDocument/2006/relationships/hyperlink" Target="https://m.edsoo.ru/8a185154" TargetMode="External"/><Relationship Id="rId217" Type="http://schemas.openxmlformats.org/officeDocument/2006/relationships/hyperlink" Target="https://m.edsoo.ru/8a185eb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s://m.edsoo.ru/8a18546a" TargetMode="External"/><Relationship Id="rId233" Type="http://schemas.openxmlformats.org/officeDocument/2006/relationships/hyperlink" Target="https://m.edsoo.ru/8a188070" TargetMode="External"/><Relationship Id="rId238" Type="http://schemas.openxmlformats.org/officeDocument/2006/relationships/hyperlink" Target="https://m.edsoo.ru/8a188c50" TargetMode="External"/><Relationship Id="rId254" Type="http://schemas.openxmlformats.org/officeDocument/2006/relationships/hyperlink" Target="https://m.edsoo.ru/8a18afdc" TargetMode="External"/><Relationship Id="rId23" Type="http://schemas.openxmlformats.org/officeDocument/2006/relationships/hyperlink" Target="https://m.edsoo.ru/7f41393a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a9a" TargetMode="External"/><Relationship Id="rId114" Type="http://schemas.openxmlformats.org/officeDocument/2006/relationships/hyperlink" Target="https://m.edsoo.ru/886473ba" TargetMode="External"/><Relationship Id="rId119" Type="http://schemas.openxmlformats.org/officeDocument/2006/relationships/hyperlink" Target="https://m.edsoo.ru/8864795a" TargetMode="External"/><Relationship Id="rId44" Type="http://schemas.openxmlformats.org/officeDocument/2006/relationships/hyperlink" Target="https://m.edsoo.ru/7f416a9a" TargetMode="External"/><Relationship Id="rId60" Type="http://schemas.openxmlformats.org/officeDocument/2006/relationships/hyperlink" Target="https://m.edsoo.ru/863f9740" TargetMode="External"/><Relationship Id="rId65" Type="http://schemas.openxmlformats.org/officeDocument/2006/relationships/hyperlink" Target="https://m.edsoo.ru/863faa50" TargetMode="External"/><Relationship Id="rId81" Type="http://schemas.openxmlformats.org/officeDocument/2006/relationships/hyperlink" Target="https://m.edsoo.ru/863fd07a" TargetMode="External"/><Relationship Id="rId86" Type="http://schemas.openxmlformats.org/officeDocument/2006/relationships/hyperlink" Target="https://m.edsoo.ru/8640a770" TargetMode="External"/><Relationship Id="rId130" Type="http://schemas.openxmlformats.org/officeDocument/2006/relationships/hyperlink" Target="https://m.edsoo.ru/886486e8" TargetMode="External"/><Relationship Id="rId135" Type="http://schemas.openxmlformats.org/officeDocument/2006/relationships/hyperlink" Target="https://m.edsoo.ru/88648c7e" TargetMode="External"/><Relationship Id="rId151" Type="http://schemas.openxmlformats.org/officeDocument/2006/relationships/hyperlink" Target="https://m.edsoo.ru/8a17f66e" TargetMode="External"/><Relationship Id="rId156" Type="http://schemas.openxmlformats.org/officeDocument/2006/relationships/hyperlink" Target="https://m.edsoo.ru/8a180140" TargetMode="External"/><Relationship Id="rId177" Type="http://schemas.openxmlformats.org/officeDocument/2006/relationships/hyperlink" Target="https://m.edsoo.ru/8a1831d8" TargetMode="External"/><Relationship Id="rId198" Type="http://schemas.openxmlformats.org/officeDocument/2006/relationships/hyperlink" Target="https://m.edsoo.ru/8864ae16" TargetMode="External"/><Relationship Id="rId172" Type="http://schemas.openxmlformats.org/officeDocument/2006/relationships/hyperlink" Target="https://m.edsoo.ru/8a182562" TargetMode="External"/><Relationship Id="rId193" Type="http://schemas.openxmlformats.org/officeDocument/2006/relationships/hyperlink" Target="https://m.edsoo.ru/8864a786" TargetMode="External"/><Relationship Id="rId202" Type="http://schemas.openxmlformats.org/officeDocument/2006/relationships/hyperlink" Target="https://m.edsoo.ru/8864b4c4" TargetMode="External"/><Relationship Id="rId207" Type="http://schemas.openxmlformats.org/officeDocument/2006/relationships/hyperlink" Target="https://m.edsoo.ru/8864ba46" TargetMode="External"/><Relationship Id="rId223" Type="http://schemas.openxmlformats.org/officeDocument/2006/relationships/hyperlink" Target="https://m.edsoo.ru/8a1869dc" TargetMode="External"/><Relationship Id="rId228" Type="http://schemas.openxmlformats.org/officeDocument/2006/relationships/hyperlink" Target="https://m.edsoo.ru/8a187242" TargetMode="External"/><Relationship Id="rId244" Type="http://schemas.openxmlformats.org/officeDocument/2006/relationships/hyperlink" Target="https://m.edsoo.ru/8a1898d0" TargetMode="External"/><Relationship Id="rId249" Type="http://schemas.openxmlformats.org/officeDocument/2006/relationships/hyperlink" Target="https://m.edsoo.ru/8a18a41a" TargetMode="External"/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109" Type="http://schemas.openxmlformats.org/officeDocument/2006/relationships/hyperlink" Target="https://m.edsoo.ru/88646d5c" TargetMode="External"/><Relationship Id="rId34" Type="http://schemas.openxmlformats.org/officeDocument/2006/relationships/hyperlink" Target="https://m.edsoo.ru/7f414c04" TargetMode="External"/><Relationship Id="rId50" Type="http://schemas.openxmlformats.org/officeDocument/2006/relationships/hyperlink" Target="https://m.edsoo.ru/7f416a9a" TargetMode="External"/><Relationship Id="rId55" Type="http://schemas.openxmlformats.org/officeDocument/2006/relationships/hyperlink" Target="https://m.edsoo.ru/7f4168ec" TargetMode="External"/><Relationship Id="rId76" Type="http://schemas.openxmlformats.org/officeDocument/2006/relationships/hyperlink" Target="https://m.edsoo.ru/863fc4c2" TargetMode="External"/><Relationship Id="rId97" Type="http://schemas.openxmlformats.org/officeDocument/2006/relationships/hyperlink" Target="https://m.edsoo.ru/8640b990" TargetMode="External"/><Relationship Id="rId104" Type="http://schemas.openxmlformats.org/officeDocument/2006/relationships/hyperlink" Target="https://m.edsoo.ru/886465e6" TargetMode="External"/><Relationship Id="rId120" Type="http://schemas.openxmlformats.org/officeDocument/2006/relationships/hyperlink" Target="https://m.edsoo.ru/88647a86" TargetMode="External"/><Relationship Id="rId125" Type="http://schemas.openxmlformats.org/officeDocument/2006/relationships/hyperlink" Target="https://m.edsoo.ru/886480bc" TargetMode="External"/><Relationship Id="rId141" Type="http://schemas.openxmlformats.org/officeDocument/2006/relationships/hyperlink" Target="https://m.edsoo.ru/886493d6" TargetMode="External"/><Relationship Id="rId146" Type="http://schemas.openxmlformats.org/officeDocument/2006/relationships/hyperlink" Target="https://m.edsoo.ru/88649cd2" TargetMode="External"/><Relationship Id="rId167" Type="http://schemas.openxmlformats.org/officeDocument/2006/relationships/hyperlink" Target="https://m.edsoo.ru/8a1816e4" TargetMode="External"/><Relationship Id="rId188" Type="http://schemas.openxmlformats.org/officeDocument/2006/relationships/hyperlink" Target="https://m.edsoo.ru/88649f52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863fb748" TargetMode="External"/><Relationship Id="rId92" Type="http://schemas.openxmlformats.org/officeDocument/2006/relationships/hyperlink" Target="https://m.edsoo.ru/8640b1ca" TargetMode="External"/><Relationship Id="rId162" Type="http://schemas.openxmlformats.org/officeDocument/2006/relationships/hyperlink" Target="https://m.edsoo.ru/8a180e06" TargetMode="External"/><Relationship Id="rId183" Type="http://schemas.openxmlformats.org/officeDocument/2006/relationships/hyperlink" Target="https://m.edsoo.ru/8a1841c8" TargetMode="External"/><Relationship Id="rId213" Type="http://schemas.openxmlformats.org/officeDocument/2006/relationships/hyperlink" Target="https://m.edsoo.ru/8a1855e6" TargetMode="External"/><Relationship Id="rId218" Type="http://schemas.openxmlformats.org/officeDocument/2006/relationships/hyperlink" Target="https://m.edsoo.ru/8a18602c" TargetMode="External"/><Relationship Id="rId234" Type="http://schemas.openxmlformats.org/officeDocument/2006/relationships/hyperlink" Target="https://m.edsoo.ru/8a18821e" TargetMode="External"/><Relationship Id="rId239" Type="http://schemas.openxmlformats.org/officeDocument/2006/relationships/hyperlink" Target="https://m.edsoo.ru/8a188e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0" Type="http://schemas.openxmlformats.org/officeDocument/2006/relationships/hyperlink" Target="https://m.edsoo.ru/8a18a604" TargetMode="External"/><Relationship Id="rId255" Type="http://schemas.openxmlformats.org/officeDocument/2006/relationships/hyperlink" Target="https://m.edsoo.ru/8a18b1d0" TargetMode="External"/><Relationship Id="rId24" Type="http://schemas.openxmlformats.org/officeDocument/2006/relationships/hyperlink" Target="https://m.edsoo.ru/7f41393a" TargetMode="External"/><Relationship Id="rId40" Type="http://schemas.openxmlformats.org/officeDocument/2006/relationships/hyperlink" Target="https://m.edsoo.ru/7f414a6a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863fabea" TargetMode="External"/><Relationship Id="rId87" Type="http://schemas.openxmlformats.org/officeDocument/2006/relationships/hyperlink" Target="https://m.edsoo.ru/8640a91e" TargetMode="External"/><Relationship Id="rId110" Type="http://schemas.openxmlformats.org/officeDocument/2006/relationships/hyperlink" Target="https://m.edsoo.ru/88646e7e" TargetMode="External"/><Relationship Id="rId115" Type="http://schemas.openxmlformats.org/officeDocument/2006/relationships/hyperlink" Target="https://m.edsoo.ru/886474dc" TargetMode="External"/><Relationship Id="rId131" Type="http://schemas.openxmlformats.org/officeDocument/2006/relationships/hyperlink" Target="https://m.edsoo.ru/8864880a" TargetMode="External"/><Relationship Id="rId136" Type="http://schemas.openxmlformats.org/officeDocument/2006/relationships/hyperlink" Target="https://m.edsoo.ru/88648e36" TargetMode="External"/><Relationship Id="rId157" Type="http://schemas.openxmlformats.org/officeDocument/2006/relationships/hyperlink" Target="https://m.edsoo.ru/8a18030c" TargetMode="External"/><Relationship Id="rId178" Type="http://schemas.openxmlformats.org/officeDocument/2006/relationships/hyperlink" Target="https://m.edsoo.ru/8a1835b6" TargetMode="External"/><Relationship Id="rId61" Type="http://schemas.openxmlformats.org/officeDocument/2006/relationships/hyperlink" Target="https://m.edsoo.ru/863f9c68" TargetMode="External"/><Relationship Id="rId82" Type="http://schemas.openxmlformats.org/officeDocument/2006/relationships/hyperlink" Target="https://m.edsoo.ru/863fd336" TargetMode="External"/><Relationship Id="rId152" Type="http://schemas.openxmlformats.org/officeDocument/2006/relationships/hyperlink" Target="https://m.edsoo.ru/8a17f790" TargetMode="External"/><Relationship Id="rId173" Type="http://schemas.openxmlformats.org/officeDocument/2006/relationships/hyperlink" Target="https://m.edsoo.ru/8a182954" TargetMode="External"/><Relationship Id="rId194" Type="http://schemas.openxmlformats.org/officeDocument/2006/relationships/hyperlink" Target="https://m.edsoo.ru/8864a8da" TargetMode="External"/><Relationship Id="rId199" Type="http://schemas.openxmlformats.org/officeDocument/2006/relationships/hyperlink" Target="https://m.edsoo.ru/8864af38" TargetMode="External"/><Relationship Id="rId203" Type="http://schemas.openxmlformats.org/officeDocument/2006/relationships/hyperlink" Target="https://m.edsoo.ru/8864b5e6" TargetMode="External"/><Relationship Id="rId208" Type="http://schemas.openxmlformats.org/officeDocument/2006/relationships/hyperlink" Target="https://m.edsoo.ru/8864bb86" TargetMode="External"/><Relationship Id="rId229" Type="http://schemas.openxmlformats.org/officeDocument/2006/relationships/hyperlink" Target="https://m.edsoo.ru/8a1873fa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a186b6c" TargetMode="External"/><Relationship Id="rId240" Type="http://schemas.openxmlformats.org/officeDocument/2006/relationships/hyperlink" Target="https://m.edsoo.ru/8a188f7a" TargetMode="External"/><Relationship Id="rId245" Type="http://schemas.openxmlformats.org/officeDocument/2006/relationships/hyperlink" Target="https://m.edsoo.ru/8a189a88" TargetMode="External"/><Relationship Id="rId14" Type="http://schemas.openxmlformats.org/officeDocument/2006/relationships/hyperlink" Target="https://m.edsoo.ru/7f41393a" TargetMode="External"/><Relationship Id="rId30" Type="http://schemas.openxmlformats.org/officeDocument/2006/relationships/hyperlink" Target="https://m.edsoo.ru/7f414c04" TargetMode="External"/><Relationship Id="rId35" Type="http://schemas.openxmlformats.org/officeDocument/2006/relationships/hyperlink" Target="https://m.edsoo.ru/7f414c04" TargetMode="External"/><Relationship Id="rId56" Type="http://schemas.openxmlformats.org/officeDocument/2006/relationships/hyperlink" Target="https://m.edsoo.ru/7f4168ec" TargetMode="External"/><Relationship Id="rId77" Type="http://schemas.openxmlformats.org/officeDocument/2006/relationships/hyperlink" Target="https://m.edsoo.ru/863fc6ca" TargetMode="External"/><Relationship Id="rId100" Type="http://schemas.openxmlformats.org/officeDocument/2006/relationships/hyperlink" Target="https://m.edsoo.ru/8640be72" TargetMode="External"/><Relationship Id="rId105" Type="http://schemas.openxmlformats.org/officeDocument/2006/relationships/hyperlink" Target="https://m.edsoo.ru/886469b0" TargetMode="External"/><Relationship Id="rId126" Type="http://schemas.openxmlformats.org/officeDocument/2006/relationships/hyperlink" Target="https://m.edsoo.ru/886481d4" TargetMode="External"/><Relationship Id="rId147" Type="http://schemas.openxmlformats.org/officeDocument/2006/relationships/hyperlink" Target="https://m.edsoo.ru/8a17efa2" TargetMode="External"/><Relationship Id="rId168" Type="http://schemas.openxmlformats.org/officeDocument/2006/relationships/hyperlink" Target="https://m.edsoo.ru/8a181d1a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7f416a9a" TargetMode="External"/><Relationship Id="rId72" Type="http://schemas.openxmlformats.org/officeDocument/2006/relationships/hyperlink" Target="https://m.edsoo.ru/863fbac2" TargetMode="External"/><Relationship Id="rId93" Type="http://schemas.openxmlformats.org/officeDocument/2006/relationships/hyperlink" Target="https://m.edsoo.ru/8640b382" TargetMode="External"/><Relationship Id="rId98" Type="http://schemas.openxmlformats.org/officeDocument/2006/relationships/hyperlink" Target="https://m.edsoo.ru/8640bb16" TargetMode="External"/><Relationship Id="rId121" Type="http://schemas.openxmlformats.org/officeDocument/2006/relationships/hyperlink" Target="https://m.edsoo.ru/88647c2a" TargetMode="External"/><Relationship Id="rId142" Type="http://schemas.openxmlformats.org/officeDocument/2006/relationships/hyperlink" Target="https://m.edsoo.ru/886494f8" TargetMode="External"/><Relationship Id="rId163" Type="http://schemas.openxmlformats.org/officeDocument/2006/relationships/hyperlink" Target="https://m.edsoo.ru/8a180fd2" TargetMode="External"/><Relationship Id="rId184" Type="http://schemas.openxmlformats.org/officeDocument/2006/relationships/hyperlink" Target="https://m.edsoo.ru/8a184358" TargetMode="External"/><Relationship Id="rId189" Type="http://schemas.openxmlformats.org/officeDocument/2006/relationships/hyperlink" Target="https://m.edsoo.ru/8864a1a0" TargetMode="External"/><Relationship Id="rId219" Type="http://schemas.openxmlformats.org/officeDocument/2006/relationships/hyperlink" Target="https://m.edsoo.ru/8a1861b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5780" TargetMode="External"/><Relationship Id="rId230" Type="http://schemas.openxmlformats.org/officeDocument/2006/relationships/hyperlink" Target="https://m.edsoo.ru/8a187878" TargetMode="External"/><Relationship Id="rId235" Type="http://schemas.openxmlformats.org/officeDocument/2006/relationships/hyperlink" Target="https://m.edsoo.ru/8a1883ea" TargetMode="External"/><Relationship Id="rId251" Type="http://schemas.openxmlformats.org/officeDocument/2006/relationships/hyperlink" Target="https://m.edsoo.ru/8a18a7b2" TargetMode="External"/><Relationship Id="rId256" Type="http://schemas.openxmlformats.org/officeDocument/2006/relationships/fontTable" Target="fontTable.xml"/><Relationship Id="rId25" Type="http://schemas.openxmlformats.org/officeDocument/2006/relationships/hyperlink" Target="https://m.edsoo.ru/7f41393a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863fadfc" TargetMode="External"/><Relationship Id="rId116" Type="http://schemas.openxmlformats.org/officeDocument/2006/relationships/hyperlink" Target="https://m.edsoo.ru/88647608" TargetMode="External"/><Relationship Id="rId137" Type="http://schemas.openxmlformats.org/officeDocument/2006/relationships/hyperlink" Target="https://m.edsoo.ru/88648f62" TargetMode="External"/><Relationship Id="rId158" Type="http://schemas.openxmlformats.org/officeDocument/2006/relationships/hyperlink" Target="https://m.edsoo.ru/8a1804f6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4a6a" TargetMode="External"/><Relationship Id="rId62" Type="http://schemas.openxmlformats.org/officeDocument/2006/relationships/hyperlink" Target="https://m.edsoo.ru/863fa050" TargetMode="External"/><Relationship Id="rId83" Type="http://schemas.openxmlformats.org/officeDocument/2006/relationships/hyperlink" Target="https://m.edsoo.ru/863fd5c0" TargetMode="External"/><Relationship Id="rId88" Type="http://schemas.openxmlformats.org/officeDocument/2006/relationships/hyperlink" Target="https://m.edsoo.ru/8640aae0" TargetMode="External"/><Relationship Id="rId111" Type="http://schemas.openxmlformats.org/officeDocument/2006/relationships/hyperlink" Target="https://m.edsoo.ru/88646faa" TargetMode="External"/><Relationship Id="rId132" Type="http://schemas.openxmlformats.org/officeDocument/2006/relationships/hyperlink" Target="https://m.edsoo.ru/8864892c" TargetMode="External"/><Relationship Id="rId153" Type="http://schemas.openxmlformats.org/officeDocument/2006/relationships/hyperlink" Target="https://m.edsoo.ru/8a17f916" TargetMode="External"/><Relationship Id="rId174" Type="http://schemas.openxmlformats.org/officeDocument/2006/relationships/hyperlink" Target="https://m.edsoo.ru/8a182c92" TargetMode="External"/><Relationship Id="rId179" Type="http://schemas.openxmlformats.org/officeDocument/2006/relationships/hyperlink" Target="https://m.edsoo.ru/8a1837d2" TargetMode="External"/><Relationship Id="rId195" Type="http://schemas.openxmlformats.org/officeDocument/2006/relationships/hyperlink" Target="https://m.edsoo.ru/8864aa24" TargetMode="External"/><Relationship Id="rId209" Type="http://schemas.openxmlformats.org/officeDocument/2006/relationships/hyperlink" Target="https://m.edsoo.ru/8864bd8e" TargetMode="External"/><Relationship Id="rId190" Type="http://schemas.openxmlformats.org/officeDocument/2006/relationships/hyperlink" Target="https://m.edsoo.ru/8864a36c" TargetMode="External"/><Relationship Id="rId204" Type="http://schemas.openxmlformats.org/officeDocument/2006/relationships/hyperlink" Target="https://m.edsoo.ru/8864b6f4" TargetMode="External"/><Relationship Id="rId220" Type="http://schemas.openxmlformats.org/officeDocument/2006/relationships/hyperlink" Target="https://m.edsoo.ru/8a186356" TargetMode="External"/><Relationship Id="rId225" Type="http://schemas.openxmlformats.org/officeDocument/2006/relationships/hyperlink" Target="https://m.edsoo.ru/8a186d1a" TargetMode="External"/><Relationship Id="rId241" Type="http://schemas.openxmlformats.org/officeDocument/2006/relationships/hyperlink" Target="https://m.edsoo.ru/8a189308" TargetMode="External"/><Relationship Id="rId246" Type="http://schemas.openxmlformats.org/officeDocument/2006/relationships/hyperlink" Target="https://m.edsoo.ru/8a189dda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863f8d54" TargetMode="External"/><Relationship Id="rId106" Type="http://schemas.openxmlformats.org/officeDocument/2006/relationships/hyperlink" Target="https://m.edsoo.ru/88646848" TargetMode="External"/><Relationship Id="rId127" Type="http://schemas.openxmlformats.org/officeDocument/2006/relationships/hyperlink" Target="https://m.edsoo.ru/886482ec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863fbdd8" TargetMode="External"/><Relationship Id="rId78" Type="http://schemas.openxmlformats.org/officeDocument/2006/relationships/hyperlink" Target="https://m.edsoo.ru/863fc8dc" TargetMode="External"/><Relationship Id="rId94" Type="http://schemas.openxmlformats.org/officeDocument/2006/relationships/hyperlink" Target="https://m.edsoo.ru/8640b508" TargetMode="External"/><Relationship Id="rId99" Type="http://schemas.openxmlformats.org/officeDocument/2006/relationships/hyperlink" Target="https://m.edsoo.ru/8640bcf6" TargetMode="External"/><Relationship Id="rId101" Type="http://schemas.openxmlformats.org/officeDocument/2006/relationships/hyperlink" Target="https://m.edsoo.ru/8640c002" TargetMode="External"/><Relationship Id="rId122" Type="http://schemas.openxmlformats.org/officeDocument/2006/relationships/hyperlink" Target="https://m.edsoo.ru/88647d4c" TargetMode="External"/><Relationship Id="rId143" Type="http://schemas.openxmlformats.org/officeDocument/2006/relationships/hyperlink" Target="https://m.edsoo.ru/88649872" TargetMode="External"/><Relationship Id="rId148" Type="http://schemas.openxmlformats.org/officeDocument/2006/relationships/hyperlink" Target="https://m.edsoo.ru/8a17f31c" TargetMode="External"/><Relationship Id="rId164" Type="http://schemas.openxmlformats.org/officeDocument/2006/relationships/hyperlink" Target="https://m.edsoo.ru/8a181194" TargetMode="External"/><Relationship Id="rId169" Type="http://schemas.openxmlformats.org/officeDocument/2006/relationships/hyperlink" Target="https://m.edsoo.ru/8a1821b6" TargetMode="External"/><Relationship Id="rId185" Type="http://schemas.openxmlformats.org/officeDocument/2006/relationships/hyperlink" Target="https://m.edsoo.ru/8a1844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93a" TargetMode="External"/><Relationship Id="rId180" Type="http://schemas.openxmlformats.org/officeDocument/2006/relationships/hyperlink" Target="https://m.edsoo.ru/8a183994" TargetMode="External"/><Relationship Id="rId210" Type="http://schemas.openxmlformats.org/officeDocument/2006/relationships/hyperlink" Target="https://m.edsoo.ru/8864bf32" TargetMode="External"/><Relationship Id="rId215" Type="http://schemas.openxmlformats.org/officeDocument/2006/relationships/hyperlink" Target="https://m.edsoo.ru/8a185906" TargetMode="External"/><Relationship Id="rId236" Type="http://schemas.openxmlformats.org/officeDocument/2006/relationships/hyperlink" Target="https://m.edsoo.ru/8a1885b6" TargetMode="External"/><Relationship Id="rId257" Type="http://schemas.openxmlformats.org/officeDocument/2006/relationships/theme" Target="theme/theme1.xm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a187a6c" TargetMode="External"/><Relationship Id="rId252" Type="http://schemas.openxmlformats.org/officeDocument/2006/relationships/hyperlink" Target="https://m.edsoo.ru/8a18a99c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863fb130" TargetMode="External"/><Relationship Id="rId89" Type="http://schemas.openxmlformats.org/officeDocument/2006/relationships/hyperlink" Target="https://m.edsoo.ru/8640ac84" TargetMode="External"/><Relationship Id="rId112" Type="http://schemas.openxmlformats.org/officeDocument/2006/relationships/hyperlink" Target="https://m.edsoo.ru/886470f4" TargetMode="External"/><Relationship Id="rId133" Type="http://schemas.openxmlformats.org/officeDocument/2006/relationships/hyperlink" Target="https://m.edsoo.ru/88648a44" TargetMode="External"/><Relationship Id="rId154" Type="http://schemas.openxmlformats.org/officeDocument/2006/relationships/hyperlink" Target="https://m.edsoo.ru/8a17fad8" TargetMode="External"/><Relationship Id="rId175" Type="http://schemas.openxmlformats.org/officeDocument/2006/relationships/hyperlink" Target="https://m.edsoo.ru/8a182e5e" TargetMode="External"/><Relationship Id="rId196" Type="http://schemas.openxmlformats.org/officeDocument/2006/relationships/hyperlink" Target="https://m.edsoo.ru/8864ab78" TargetMode="External"/><Relationship Id="rId200" Type="http://schemas.openxmlformats.org/officeDocument/2006/relationships/hyperlink" Target="https://m.edsoo.ru/8864b050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64dc" TargetMode="External"/><Relationship Id="rId242" Type="http://schemas.openxmlformats.org/officeDocument/2006/relationships/hyperlink" Target="https://m.edsoo.ru/8a189132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863f8f2a" TargetMode="External"/><Relationship Id="rId79" Type="http://schemas.openxmlformats.org/officeDocument/2006/relationships/hyperlink" Target="https://m.edsoo.ru/863fcaf8" TargetMode="External"/><Relationship Id="rId102" Type="http://schemas.openxmlformats.org/officeDocument/2006/relationships/hyperlink" Target="https://m.edsoo.ru/8640c1c4" TargetMode="External"/><Relationship Id="rId123" Type="http://schemas.openxmlformats.org/officeDocument/2006/relationships/hyperlink" Target="https://m.edsoo.ru/88647e78" TargetMode="External"/><Relationship Id="rId144" Type="http://schemas.openxmlformats.org/officeDocument/2006/relationships/hyperlink" Target="https://m.edsoo.ru/88649a5c" TargetMode="External"/><Relationship Id="rId90" Type="http://schemas.openxmlformats.org/officeDocument/2006/relationships/hyperlink" Target="https://m.edsoo.ru/8640ae32" TargetMode="External"/><Relationship Id="rId165" Type="http://schemas.openxmlformats.org/officeDocument/2006/relationships/hyperlink" Target="https://m.edsoo.ru/8a18134c" TargetMode="External"/><Relationship Id="rId186" Type="http://schemas.openxmlformats.org/officeDocument/2006/relationships/hyperlink" Target="https://m.edsoo.ru/8a18466e" TargetMode="External"/><Relationship Id="rId211" Type="http://schemas.openxmlformats.org/officeDocument/2006/relationships/hyperlink" Target="https://m.edsoo.ru/8a1852e4" TargetMode="External"/><Relationship Id="rId232" Type="http://schemas.openxmlformats.org/officeDocument/2006/relationships/hyperlink" Target="https://m.edsoo.ru/8a187e90" TargetMode="External"/><Relationship Id="rId253" Type="http://schemas.openxmlformats.org/officeDocument/2006/relationships/hyperlink" Target="https://m.edsoo.ru/8a18ab68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863fb324" TargetMode="External"/><Relationship Id="rId113" Type="http://schemas.openxmlformats.org/officeDocument/2006/relationships/hyperlink" Target="https://m.edsoo.ru/886472a2" TargetMode="External"/><Relationship Id="rId134" Type="http://schemas.openxmlformats.org/officeDocument/2006/relationships/hyperlink" Target="https://m.edsoo.ru/88648b5c" TargetMode="External"/><Relationship Id="rId80" Type="http://schemas.openxmlformats.org/officeDocument/2006/relationships/hyperlink" Target="https://m.edsoo.ru/863fce2c" TargetMode="External"/><Relationship Id="rId155" Type="http://schemas.openxmlformats.org/officeDocument/2006/relationships/hyperlink" Target="https://m.edsoo.ru/8a17ff2e" TargetMode="External"/><Relationship Id="rId176" Type="http://schemas.openxmlformats.org/officeDocument/2006/relationships/hyperlink" Target="https://m.edsoo.ru/8a183002" TargetMode="External"/><Relationship Id="rId197" Type="http://schemas.openxmlformats.org/officeDocument/2006/relationships/hyperlink" Target="https://m.edsoo.ru/8864acea" TargetMode="External"/><Relationship Id="rId201" Type="http://schemas.openxmlformats.org/officeDocument/2006/relationships/hyperlink" Target="https://m.edsoo.ru/8864b37a" TargetMode="External"/><Relationship Id="rId222" Type="http://schemas.openxmlformats.org/officeDocument/2006/relationships/hyperlink" Target="https://m.edsoo.ru/8a186856" TargetMode="External"/><Relationship Id="rId243" Type="http://schemas.openxmlformats.org/officeDocument/2006/relationships/hyperlink" Target="https://m.edsoo.ru/8a1896f0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863f9380" TargetMode="External"/><Relationship Id="rId103" Type="http://schemas.openxmlformats.org/officeDocument/2006/relationships/hyperlink" Target="https://m.edsoo.ru/886460aa" TargetMode="External"/><Relationship Id="rId124" Type="http://schemas.openxmlformats.org/officeDocument/2006/relationships/hyperlink" Target="https://m.edsoo.ru/88647f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59</Pages>
  <Words>14500</Words>
  <Characters>82654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cp:lastPrinted>2024-10-10T00:41:00Z</cp:lastPrinted>
  <dcterms:created xsi:type="dcterms:W3CDTF">2024-10-10T00:24:00Z</dcterms:created>
  <dcterms:modified xsi:type="dcterms:W3CDTF">2024-10-10T16:04:00Z</dcterms:modified>
</cp:coreProperties>
</file>